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4DD9D" w14:textId="33AC22C9"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bookmarkStart w:id="0" w:name="_GoBack"/>
      <w:bookmarkEnd w:id="0"/>
      <w:r w:rsidRPr="00245D92">
        <w:rPr>
          <w:rFonts w:ascii="Times" w:hAnsi="Times"/>
          <w:b/>
          <w:bCs/>
          <w:sz w:val="22"/>
          <w:szCs w:val="22"/>
        </w:rPr>
        <w:t>ANN</w:t>
      </w:r>
      <w:r w:rsidRPr="00245D92">
        <w:rPr>
          <w:rFonts w:ascii="Times" w:hAnsi="Times"/>
          <w:b/>
          <w:bCs/>
          <w:caps/>
          <w:sz w:val="22"/>
          <w:szCs w:val="22"/>
        </w:rPr>
        <w:t>é</w:t>
      </w:r>
      <w:r w:rsidRPr="00245D92">
        <w:rPr>
          <w:rFonts w:ascii="Times" w:hAnsi="Times"/>
          <w:b/>
          <w:bCs/>
          <w:sz w:val="22"/>
          <w:szCs w:val="22"/>
        </w:rPr>
        <w:t xml:space="preserve">E                       </w:t>
      </w:r>
      <w:r w:rsidRPr="00245D92">
        <w:rPr>
          <w:rFonts w:ascii="Times" w:hAnsi="Times"/>
          <w:b/>
          <w:bCs/>
          <w:sz w:val="22"/>
          <w:szCs w:val="22"/>
        </w:rPr>
        <w:tab/>
      </w:r>
      <w:r w:rsidRPr="00245D92">
        <w:rPr>
          <w:rFonts w:ascii="Times" w:hAnsi="Times"/>
          <w:b/>
          <w:bCs/>
          <w:sz w:val="22"/>
          <w:szCs w:val="22"/>
        </w:rPr>
        <w:tab/>
      </w:r>
      <w:r w:rsidRPr="00245D92">
        <w:rPr>
          <w:rFonts w:ascii="Times" w:hAnsi="Times"/>
          <w:b/>
          <w:bCs/>
          <w:sz w:val="22"/>
          <w:szCs w:val="22"/>
        </w:rPr>
        <w:tab/>
      </w:r>
      <w:r w:rsidR="00862178">
        <w:rPr>
          <w:rFonts w:ascii="Times" w:hAnsi="Times"/>
          <w:b/>
          <w:bCs/>
          <w:sz w:val="22"/>
          <w:szCs w:val="22"/>
        </w:rPr>
        <w:t>20</w:t>
      </w:r>
      <w:r w:rsidR="006346BF">
        <w:rPr>
          <w:rFonts w:ascii="Times" w:hAnsi="Times"/>
          <w:b/>
          <w:bCs/>
          <w:sz w:val="22"/>
          <w:szCs w:val="22"/>
        </w:rPr>
        <w:t>2</w:t>
      </w:r>
      <w:r w:rsidR="0042633B">
        <w:rPr>
          <w:rFonts w:ascii="Times" w:hAnsi="Times"/>
          <w:b/>
          <w:bCs/>
          <w:sz w:val="22"/>
          <w:szCs w:val="22"/>
        </w:rPr>
        <w:t>2</w:t>
      </w:r>
    </w:p>
    <w:p w14:paraId="64969EDC"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01593B10"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573B7FD2"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20A37F2C"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3B527ECC"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66D71A58"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651A91AF"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4753E01C"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77C95D79" w14:textId="77777777" w:rsidR="002621DB" w:rsidRPr="00245D92" w:rsidRDefault="002621DB" w:rsidP="002621DB">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245D92">
        <w:rPr>
          <w:rFonts w:ascii="Times" w:hAnsi="Times"/>
          <w:b/>
          <w:bCs/>
          <w:caps/>
          <w:sz w:val="22"/>
          <w:szCs w:val="22"/>
          <w:highlight w:val="yellow"/>
        </w:rPr>
        <w:t>établissement</w:t>
      </w:r>
      <w:r w:rsidRPr="00245D92">
        <w:rPr>
          <w:rFonts w:ascii="Times" w:hAnsi="Times"/>
          <w:b/>
          <w:bCs/>
          <w:sz w:val="22"/>
          <w:szCs w:val="22"/>
        </w:rPr>
        <w:t>]</w:t>
      </w:r>
    </w:p>
    <w:p w14:paraId="0313D9DB" w14:textId="77777777" w:rsidR="002621DB" w:rsidRPr="00245D92" w:rsidRDefault="002621DB" w:rsidP="002621DB">
      <w:pPr>
        <w:tabs>
          <w:tab w:val="left" w:pos="720"/>
          <w:tab w:val="left" w:pos="1440"/>
          <w:tab w:val="left" w:pos="2160"/>
        </w:tabs>
        <w:autoSpaceDE w:val="0"/>
        <w:autoSpaceDN w:val="0"/>
        <w:rPr>
          <w:rFonts w:ascii="Times" w:hAnsi="Times"/>
          <w:sz w:val="22"/>
          <w:szCs w:val="22"/>
        </w:rPr>
      </w:pPr>
    </w:p>
    <w:p w14:paraId="2B995371" w14:textId="77777777" w:rsidR="002621DB" w:rsidRPr="00245D92" w:rsidRDefault="002621DB" w:rsidP="002621DB">
      <w:pPr>
        <w:tabs>
          <w:tab w:val="left" w:pos="720"/>
          <w:tab w:val="left" w:pos="1440"/>
          <w:tab w:val="left" w:pos="2160"/>
        </w:tabs>
        <w:autoSpaceDE w:val="0"/>
        <w:autoSpaceDN w:val="0"/>
        <w:jc w:val="center"/>
        <w:rPr>
          <w:rFonts w:ascii="Times" w:hAnsi="Times"/>
          <w:sz w:val="22"/>
          <w:szCs w:val="22"/>
        </w:rPr>
      </w:pPr>
      <w:r w:rsidRPr="00245D92">
        <w:rPr>
          <w:rFonts w:ascii="Times" w:hAnsi="Times"/>
          <w:sz w:val="22"/>
          <w:szCs w:val="22"/>
        </w:rPr>
        <w:t>et</w:t>
      </w:r>
    </w:p>
    <w:p w14:paraId="3422E853"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3A379391"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0124EC3C" w14:textId="77777777" w:rsidR="002621DB" w:rsidRPr="00245D92" w:rsidRDefault="002621DB" w:rsidP="002621DB">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Pr>
          <w:rFonts w:ascii="Times" w:hAnsi="Times"/>
          <w:b/>
          <w:bCs/>
          <w:caps/>
          <w:sz w:val="22"/>
          <w:szCs w:val="22"/>
        </w:rPr>
        <w:t>vocable</w:t>
      </w:r>
    </w:p>
    <w:p w14:paraId="00876303"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64EE19D2"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1D616751"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3CC5475F" w14:textId="77777777" w:rsidR="002621DB" w:rsidRPr="00245D92" w:rsidRDefault="002621DB" w:rsidP="002621DB">
      <w:pPr>
        <w:tabs>
          <w:tab w:val="left" w:pos="720"/>
          <w:tab w:val="left" w:pos="1440"/>
          <w:tab w:val="left" w:pos="2160"/>
        </w:tabs>
        <w:autoSpaceDE w:val="0"/>
        <w:autoSpaceDN w:val="0"/>
        <w:rPr>
          <w:rFonts w:ascii="Times" w:hAnsi="Times"/>
          <w:b/>
          <w:bCs/>
          <w:sz w:val="22"/>
          <w:szCs w:val="22"/>
        </w:rPr>
      </w:pPr>
    </w:p>
    <w:p w14:paraId="774FE325" w14:textId="77777777" w:rsidR="002621DB" w:rsidRPr="00245D92" w:rsidRDefault="002621DB" w:rsidP="002621DB">
      <w:pPr>
        <w:tabs>
          <w:tab w:val="left" w:pos="720"/>
          <w:tab w:val="left" w:pos="1440"/>
          <w:tab w:val="left" w:pos="2160"/>
        </w:tabs>
        <w:autoSpaceDE w:val="0"/>
        <w:autoSpaceDN w:val="0"/>
        <w:rPr>
          <w:rFonts w:ascii="Times" w:hAnsi="Times"/>
          <w:b/>
          <w:bCs/>
          <w:sz w:val="22"/>
          <w:szCs w:val="22"/>
        </w:rPr>
      </w:pPr>
    </w:p>
    <w:p w14:paraId="4ECA0843"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7ABDC11"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572636F7" w14:textId="77777777" w:rsidR="002621DB" w:rsidRPr="00245D92" w:rsidRDefault="002621DB" w:rsidP="002621DB">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CONTRAT DE LICENCE COUPERIN </w:t>
      </w:r>
      <w:r>
        <w:rPr>
          <w:rFonts w:ascii="Times" w:hAnsi="Times"/>
          <w:b/>
          <w:bCs/>
          <w:sz w:val="22"/>
          <w:szCs w:val="22"/>
        </w:rPr>
        <w:t>Plateforme numérique Vocable</w:t>
      </w:r>
      <w:r w:rsidRPr="00245D92">
        <w:rPr>
          <w:rFonts w:ascii="Times" w:hAnsi="Times"/>
          <w:b/>
          <w:bCs/>
          <w:sz w:val="22"/>
          <w:szCs w:val="22"/>
        </w:rPr>
        <w:t xml:space="preserve"> </w:t>
      </w:r>
    </w:p>
    <w:p w14:paraId="701783CF"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5128937C" w14:textId="77777777" w:rsidR="002621DB" w:rsidRPr="00245D92" w:rsidRDefault="002621DB" w:rsidP="002621DB">
      <w:pPr>
        <w:tabs>
          <w:tab w:val="left" w:pos="720"/>
          <w:tab w:val="left" w:pos="1440"/>
          <w:tab w:val="left" w:pos="2160"/>
        </w:tabs>
        <w:autoSpaceDE w:val="0"/>
        <w:autoSpaceDN w:val="0"/>
        <w:jc w:val="center"/>
        <w:rPr>
          <w:rFonts w:ascii="Times" w:hAnsi="Times"/>
          <w:b/>
          <w:bCs/>
          <w:sz w:val="22"/>
          <w:szCs w:val="22"/>
        </w:rPr>
      </w:pPr>
    </w:p>
    <w:p w14:paraId="1CAEDC7B" w14:textId="77777777" w:rsidR="002621DB" w:rsidRPr="00245D92" w:rsidRDefault="002621DB" w:rsidP="002621DB">
      <w:pPr>
        <w:pStyle w:val="Titre1"/>
        <w:rPr>
          <w:rFonts w:ascii="Times" w:hAnsi="Times"/>
          <w:caps/>
          <w:szCs w:val="22"/>
        </w:rPr>
      </w:pPr>
    </w:p>
    <w:p w14:paraId="7B4D2BC1" w14:textId="77777777" w:rsidR="002621DB" w:rsidRPr="00245D92" w:rsidRDefault="002621DB" w:rsidP="002621DB">
      <w:pPr>
        <w:pStyle w:val="Titre1"/>
        <w:rPr>
          <w:rFonts w:ascii="Times" w:hAnsi="Times"/>
          <w:caps/>
          <w:szCs w:val="22"/>
        </w:rPr>
      </w:pPr>
    </w:p>
    <w:p w14:paraId="5A94797B" w14:textId="77777777" w:rsidR="002621DB" w:rsidRPr="001B5E74" w:rsidRDefault="002621DB" w:rsidP="002621DB">
      <w:pPr>
        <w:pStyle w:val="Titre1"/>
        <w:jc w:val="left"/>
        <w:rPr>
          <w:rFonts w:ascii="Times" w:hAnsi="Times"/>
          <w:caps/>
          <w:szCs w:val="22"/>
          <w:highlight w:val="yellow"/>
        </w:rPr>
      </w:pPr>
      <w:r w:rsidRPr="001B5E74">
        <w:rPr>
          <w:rFonts w:ascii="Times" w:hAnsi="Times"/>
          <w:caps/>
          <w:szCs w:val="22"/>
          <w:highlight w:val="yellow"/>
        </w:rPr>
        <w:t>Code de couleurs :</w:t>
      </w:r>
    </w:p>
    <w:p w14:paraId="0D0552F5" w14:textId="77777777" w:rsidR="00F84904" w:rsidRDefault="002621DB" w:rsidP="002621DB">
      <w:pPr>
        <w:pStyle w:val="Titre1"/>
        <w:jc w:val="left"/>
        <w:rPr>
          <w:rFonts w:ascii="Times" w:hAnsi="Times"/>
          <w:caps/>
          <w:szCs w:val="22"/>
        </w:rPr>
      </w:pPr>
      <w:r w:rsidRPr="001B5E74">
        <w:rPr>
          <w:rFonts w:ascii="Times" w:hAnsi="Times"/>
          <w:caps/>
          <w:szCs w:val="22"/>
          <w:highlight w:val="yellow"/>
        </w:rPr>
        <w:t>JAUNE : éléments à compléter dans la licence</w:t>
      </w:r>
    </w:p>
    <w:p w14:paraId="204C2A5E" w14:textId="77777777" w:rsidR="004F69FD" w:rsidRDefault="004F69FD" w:rsidP="002621DB">
      <w:pPr>
        <w:pStyle w:val="Titre1"/>
        <w:jc w:val="left"/>
        <w:rPr>
          <w:rFonts w:ascii="Times" w:hAnsi="Times"/>
          <w:caps/>
          <w:szCs w:val="22"/>
        </w:rPr>
      </w:pPr>
    </w:p>
    <w:p w14:paraId="250215D1" w14:textId="77777777" w:rsidR="004F69FD" w:rsidRDefault="004F69FD" w:rsidP="002621DB">
      <w:pPr>
        <w:pStyle w:val="Titre1"/>
        <w:jc w:val="left"/>
        <w:rPr>
          <w:rFonts w:ascii="Times" w:hAnsi="Times"/>
          <w:caps/>
          <w:szCs w:val="22"/>
        </w:rPr>
      </w:pPr>
    </w:p>
    <w:p w14:paraId="5C0BB935" w14:textId="77777777" w:rsidR="004F69FD" w:rsidRDefault="004F69FD" w:rsidP="002621DB">
      <w:pPr>
        <w:pStyle w:val="Titre1"/>
        <w:jc w:val="left"/>
        <w:rPr>
          <w:rFonts w:ascii="Times" w:hAnsi="Times"/>
          <w:caps/>
          <w:szCs w:val="22"/>
        </w:rPr>
      </w:pPr>
    </w:p>
    <w:p w14:paraId="48CD0EA1" w14:textId="77777777" w:rsidR="004F69FD" w:rsidRDefault="004F69FD" w:rsidP="002621DB">
      <w:pPr>
        <w:pStyle w:val="Titre1"/>
        <w:jc w:val="left"/>
        <w:rPr>
          <w:rFonts w:ascii="Times" w:hAnsi="Times"/>
          <w:caps/>
          <w:szCs w:val="22"/>
        </w:rPr>
      </w:pPr>
    </w:p>
    <w:p w14:paraId="7DB7114C" w14:textId="77777777" w:rsidR="004F69FD" w:rsidRDefault="004F69FD" w:rsidP="002621DB">
      <w:pPr>
        <w:pStyle w:val="Titre1"/>
        <w:jc w:val="left"/>
        <w:rPr>
          <w:rFonts w:ascii="Times" w:hAnsi="Times"/>
          <w:caps/>
          <w:szCs w:val="22"/>
        </w:rPr>
      </w:pPr>
    </w:p>
    <w:p w14:paraId="731F9681" w14:textId="77777777" w:rsidR="004F69FD" w:rsidRDefault="004F69FD" w:rsidP="002621DB">
      <w:pPr>
        <w:pStyle w:val="Titre1"/>
        <w:jc w:val="left"/>
        <w:rPr>
          <w:rFonts w:ascii="Times" w:hAnsi="Times"/>
          <w:caps/>
          <w:szCs w:val="22"/>
        </w:rPr>
      </w:pPr>
    </w:p>
    <w:p w14:paraId="1DDDC37C" w14:textId="77777777" w:rsidR="004F69FD" w:rsidRDefault="004F69FD" w:rsidP="002621DB">
      <w:pPr>
        <w:pStyle w:val="Titre1"/>
        <w:jc w:val="left"/>
        <w:rPr>
          <w:rFonts w:ascii="Times" w:hAnsi="Times"/>
          <w:caps/>
          <w:szCs w:val="22"/>
        </w:rPr>
      </w:pPr>
    </w:p>
    <w:p w14:paraId="5FA11FD2" w14:textId="77777777" w:rsidR="004F69FD" w:rsidRDefault="004F69FD" w:rsidP="002621DB">
      <w:pPr>
        <w:pStyle w:val="Titre1"/>
        <w:jc w:val="left"/>
        <w:rPr>
          <w:rFonts w:ascii="Times" w:hAnsi="Times"/>
          <w:caps/>
          <w:szCs w:val="22"/>
        </w:rPr>
      </w:pPr>
    </w:p>
    <w:p w14:paraId="434EA8D6" w14:textId="77777777" w:rsidR="004F69FD" w:rsidRDefault="004F69FD" w:rsidP="002621DB">
      <w:pPr>
        <w:pStyle w:val="Titre1"/>
        <w:jc w:val="left"/>
        <w:rPr>
          <w:rFonts w:ascii="Times" w:hAnsi="Times"/>
          <w:caps/>
          <w:szCs w:val="22"/>
        </w:rPr>
      </w:pPr>
    </w:p>
    <w:p w14:paraId="3BAFE2A6" w14:textId="77777777" w:rsidR="004F69FD" w:rsidRDefault="004F69FD" w:rsidP="002621DB">
      <w:pPr>
        <w:pStyle w:val="Titre1"/>
        <w:jc w:val="left"/>
        <w:rPr>
          <w:rFonts w:ascii="Times" w:hAnsi="Times"/>
          <w:caps/>
          <w:szCs w:val="22"/>
        </w:rPr>
      </w:pPr>
    </w:p>
    <w:p w14:paraId="6596CA07" w14:textId="77777777" w:rsidR="004F69FD" w:rsidRDefault="004F69FD" w:rsidP="002621DB">
      <w:pPr>
        <w:pStyle w:val="Titre1"/>
        <w:jc w:val="left"/>
        <w:rPr>
          <w:rFonts w:ascii="Times" w:hAnsi="Times"/>
          <w:caps/>
          <w:szCs w:val="22"/>
        </w:rPr>
      </w:pPr>
    </w:p>
    <w:p w14:paraId="64D15292" w14:textId="77777777" w:rsidR="004F69FD" w:rsidRDefault="004F69FD" w:rsidP="002621DB">
      <w:pPr>
        <w:pStyle w:val="Titre1"/>
        <w:jc w:val="left"/>
        <w:rPr>
          <w:rFonts w:ascii="Times" w:hAnsi="Times"/>
          <w:caps/>
          <w:szCs w:val="22"/>
        </w:rPr>
      </w:pPr>
    </w:p>
    <w:p w14:paraId="4D5997AF" w14:textId="77777777" w:rsidR="004F69FD" w:rsidRDefault="004F69FD" w:rsidP="002621DB">
      <w:pPr>
        <w:pStyle w:val="Titre1"/>
        <w:jc w:val="left"/>
        <w:rPr>
          <w:rFonts w:ascii="Times" w:hAnsi="Times"/>
          <w:caps/>
          <w:szCs w:val="22"/>
        </w:rPr>
      </w:pPr>
    </w:p>
    <w:p w14:paraId="011CFCF4" w14:textId="77777777" w:rsidR="004F69FD" w:rsidRDefault="004F69FD" w:rsidP="002621DB">
      <w:pPr>
        <w:pStyle w:val="Titre1"/>
        <w:jc w:val="left"/>
        <w:rPr>
          <w:rFonts w:ascii="Times" w:hAnsi="Times"/>
          <w:caps/>
          <w:szCs w:val="22"/>
        </w:rPr>
      </w:pPr>
    </w:p>
    <w:p w14:paraId="5020D117" w14:textId="77777777" w:rsidR="004F69FD" w:rsidRDefault="004F69FD" w:rsidP="002621DB">
      <w:pPr>
        <w:pStyle w:val="Titre1"/>
        <w:jc w:val="left"/>
        <w:rPr>
          <w:rFonts w:ascii="Times" w:hAnsi="Times"/>
          <w:caps/>
          <w:szCs w:val="22"/>
        </w:rPr>
      </w:pPr>
    </w:p>
    <w:p w14:paraId="16023EE5" w14:textId="77777777" w:rsidR="004F69FD" w:rsidRDefault="004F69FD" w:rsidP="002621DB">
      <w:pPr>
        <w:pStyle w:val="Titre1"/>
        <w:jc w:val="left"/>
        <w:rPr>
          <w:rFonts w:ascii="Times" w:hAnsi="Times"/>
          <w:caps/>
          <w:szCs w:val="22"/>
        </w:rPr>
      </w:pPr>
    </w:p>
    <w:p w14:paraId="6F338678" w14:textId="77777777" w:rsidR="004F69FD" w:rsidRDefault="004F69FD" w:rsidP="002621DB">
      <w:pPr>
        <w:pStyle w:val="Titre1"/>
        <w:jc w:val="left"/>
        <w:rPr>
          <w:rFonts w:ascii="Times" w:hAnsi="Times"/>
          <w:caps/>
          <w:szCs w:val="22"/>
        </w:rPr>
      </w:pPr>
    </w:p>
    <w:p w14:paraId="26BA9B09" w14:textId="77777777" w:rsidR="004F69FD" w:rsidRDefault="004F69FD" w:rsidP="002621DB">
      <w:pPr>
        <w:pStyle w:val="Titre1"/>
        <w:jc w:val="left"/>
        <w:rPr>
          <w:rFonts w:ascii="Times" w:hAnsi="Times"/>
          <w:caps/>
          <w:szCs w:val="22"/>
        </w:rPr>
      </w:pPr>
    </w:p>
    <w:p w14:paraId="5FDA8268" w14:textId="77777777" w:rsidR="004F69FD" w:rsidRDefault="004F69FD" w:rsidP="002621DB">
      <w:pPr>
        <w:pStyle w:val="Titre1"/>
        <w:jc w:val="left"/>
        <w:rPr>
          <w:rFonts w:ascii="Times" w:hAnsi="Times"/>
          <w:caps/>
          <w:szCs w:val="22"/>
        </w:rPr>
      </w:pPr>
    </w:p>
    <w:p w14:paraId="5CC9BD53" w14:textId="77777777" w:rsidR="004F69FD" w:rsidRDefault="004F69FD" w:rsidP="002621DB">
      <w:pPr>
        <w:pStyle w:val="Titre1"/>
        <w:jc w:val="left"/>
        <w:rPr>
          <w:rFonts w:ascii="Times" w:hAnsi="Times"/>
          <w:caps/>
          <w:szCs w:val="22"/>
        </w:rPr>
      </w:pPr>
    </w:p>
    <w:p w14:paraId="4271086C" w14:textId="77777777" w:rsidR="004F69FD" w:rsidRDefault="004F69FD" w:rsidP="002621DB">
      <w:pPr>
        <w:pStyle w:val="Titre1"/>
        <w:jc w:val="left"/>
        <w:rPr>
          <w:rFonts w:ascii="Times" w:hAnsi="Times"/>
          <w:caps/>
          <w:szCs w:val="22"/>
        </w:rPr>
      </w:pPr>
    </w:p>
    <w:p w14:paraId="055CE6F6" w14:textId="77777777" w:rsidR="004F69FD" w:rsidRPr="004F69FD" w:rsidRDefault="004F69FD" w:rsidP="004F69FD"/>
    <w:p w14:paraId="58152908" w14:textId="77777777" w:rsidR="004F69FD" w:rsidRDefault="004F69FD" w:rsidP="002621DB">
      <w:pPr>
        <w:pStyle w:val="Titre1"/>
        <w:jc w:val="left"/>
        <w:rPr>
          <w:rFonts w:ascii="Times" w:hAnsi="Times"/>
          <w:caps/>
          <w:szCs w:val="22"/>
        </w:rPr>
      </w:pPr>
    </w:p>
    <w:p w14:paraId="3ED4048D" w14:textId="77777777" w:rsidR="004F69FD" w:rsidRDefault="004F69FD" w:rsidP="002621DB">
      <w:pPr>
        <w:pStyle w:val="Titre1"/>
        <w:jc w:val="left"/>
        <w:rPr>
          <w:rFonts w:ascii="Times" w:hAnsi="Times"/>
          <w:caps/>
          <w:szCs w:val="22"/>
        </w:rPr>
      </w:pPr>
    </w:p>
    <w:p w14:paraId="66BF7D99" w14:textId="77777777" w:rsidR="004F69FD" w:rsidRDefault="004F69FD" w:rsidP="002621DB">
      <w:pPr>
        <w:pStyle w:val="Titre1"/>
        <w:jc w:val="left"/>
        <w:rPr>
          <w:rFonts w:ascii="Times" w:hAnsi="Times"/>
          <w:caps/>
          <w:szCs w:val="22"/>
        </w:rPr>
      </w:pPr>
    </w:p>
    <w:p w14:paraId="5B423165" w14:textId="77777777" w:rsidR="002621DB" w:rsidRPr="00245D92" w:rsidRDefault="002621DB" w:rsidP="002621DB">
      <w:pPr>
        <w:pStyle w:val="Titre1"/>
        <w:jc w:val="left"/>
        <w:rPr>
          <w:rFonts w:ascii="Times" w:hAnsi="Times"/>
          <w:caps/>
          <w:szCs w:val="22"/>
        </w:rPr>
      </w:pPr>
      <w:r w:rsidRPr="00245D92">
        <w:rPr>
          <w:rFonts w:ascii="Times" w:hAnsi="Times"/>
          <w:caps/>
          <w:szCs w:val="22"/>
        </w:rPr>
        <w:t>Contrat de Licence</w:t>
      </w:r>
    </w:p>
    <w:p w14:paraId="156DCF3A" w14:textId="77777777" w:rsidR="00F84904" w:rsidRPr="004F69FD" w:rsidRDefault="00F84904" w:rsidP="00F84904">
      <w:pPr>
        <w:jc w:val="center"/>
        <w:rPr>
          <w:rFonts w:ascii="Times" w:hAnsi="Times" w:cs="Times"/>
          <w:b/>
          <w:bCs/>
          <w:sz w:val="22"/>
          <w:szCs w:val="22"/>
        </w:rPr>
      </w:pPr>
      <w:r w:rsidRPr="004F69FD">
        <w:rPr>
          <w:rFonts w:ascii="Times" w:hAnsi="Times" w:cs="Times"/>
          <w:b/>
          <w:bCs/>
          <w:sz w:val="22"/>
          <w:szCs w:val="22"/>
        </w:rPr>
        <w:t>PLATEFORME NUMERIQUE VOCABLE</w:t>
      </w:r>
    </w:p>
    <w:p w14:paraId="30B3AE40" w14:textId="77777777" w:rsidR="002621DB" w:rsidRPr="00245D92" w:rsidRDefault="002621DB" w:rsidP="002621DB">
      <w:pPr>
        <w:jc w:val="both"/>
        <w:rPr>
          <w:rFonts w:ascii="Times" w:hAnsi="Times"/>
          <w:b/>
          <w:snapToGrid w:val="0"/>
          <w:color w:val="000000"/>
          <w:sz w:val="22"/>
          <w:szCs w:val="22"/>
        </w:rPr>
      </w:pPr>
    </w:p>
    <w:p w14:paraId="7830A058" w14:textId="77777777" w:rsidR="002621DB" w:rsidRPr="00245D92" w:rsidRDefault="002621DB" w:rsidP="002621DB">
      <w:pPr>
        <w:jc w:val="both"/>
        <w:rPr>
          <w:rFonts w:ascii="Times" w:hAnsi="Times"/>
          <w:snapToGrid w:val="0"/>
          <w:color w:val="000000"/>
          <w:sz w:val="22"/>
          <w:szCs w:val="22"/>
        </w:rPr>
      </w:pPr>
    </w:p>
    <w:p w14:paraId="7C843AAA"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Entre</w:t>
      </w:r>
    </w:p>
    <w:p w14:paraId="77CB7EC5"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w:t>
      </w:r>
      <w:r w:rsidRPr="00245D92">
        <w:rPr>
          <w:rFonts w:ascii="Times" w:hAnsi="Times"/>
          <w:b/>
          <w:bCs/>
          <w:snapToGrid w:val="0"/>
          <w:color w:val="000000"/>
          <w:sz w:val="22"/>
          <w:szCs w:val="22"/>
          <w:highlight w:val="yellow"/>
        </w:rPr>
        <w:t>NOM LEGAL COMPLET DE L’</w:t>
      </w:r>
      <w:r w:rsidRPr="00245D92">
        <w:rPr>
          <w:rFonts w:ascii="Times" w:hAnsi="Times"/>
          <w:b/>
          <w:bCs/>
          <w:caps/>
          <w:sz w:val="22"/>
          <w:szCs w:val="22"/>
          <w:highlight w:val="yellow"/>
        </w:rPr>
        <w:t>établissement</w:t>
      </w:r>
      <w:r w:rsidRPr="00245D92">
        <w:rPr>
          <w:rFonts w:ascii="Times" w:hAnsi="Times"/>
          <w:snapToGrid w:val="0"/>
          <w:color w:val="000000"/>
          <w:sz w:val="22"/>
          <w:szCs w:val="22"/>
        </w:rPr>
        <w:t>]</w:t>
      </w:r>
    </w:p>
    <w:p w14:paraId="54CB44E0"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w:t>
      </w:r>
      <w:r w:rsidRPr="00245D92">
        <w:rPr>
          <w:rFonts w:ascii="Times" w:hAnsi="Times"/>
          <w:snapToGrid w:val="0"/>
          <w:color w:val="000000"/>
          <w:sz w:val="22"/>
          <w:szCs w:val="22"/>
          <w:highlight w:val="yellow"/>
        </w:rPr>
        <w:t>ADRESSE COMPLETE DE L’</w:t>
      </w:r>
      <w:r w:rsidRPr="00245D92">
        <w:rPr>
          <w:rFonts w:ascii="Times" w:hAnsi="Times"/>
          <w:caps/>
          <w:sz w:val="22"/>
          <w:szCs w:val="22"/>
          <w:highlight w:val="yellow"/>
        </w:rPr>
        <w:t>établissement</w:t>
      </w:r>
      <w:r w:rsidRPr="00245D92">
        <w:rPr>
          <w:rFonts w:ascii="Times" w:hAnsi="Times"/>
          <w:snapToGrid w:val="0"/>
          <w:color w:val="000000"/>
          <w:sz w:val="22"/>
          <w:szCs w:val="22"/>
        </w:rPr>
        <w:t>]</w:t>
      </w:r>
    </w:p>
    <w:p w14:paraId="151E2237" w14:textId="77777777" w:rsidR="002621DB" w:rsidRPr="00245D92" w:rsidRDefault="002621DB" w:rsidP="002621DB">
      <w:pPr>
        <w:rPr>
          <w:rFonts w:ascii="Times" w:hAnsi="Times"/>
          <w:snapToGrid w:val="0"/>
          <w:color w:val="000000"/>
          <w:sz w:val="22"/>
          <w:szCs w:val="22"/>
        </w:rPr>
      </w:pPr>
      <w:r w:rsidRPr="00245D92">
        <w:rPr>
          <w:rFonts w:ascii="Times" w:hAnsi="Times"/>
          <w:snapToGrid w:val="0"/>
          <w:color w:val="000000"/>
          <w:sz w:val="22"/>
          <w:szCs w:val="22"/>
        </w:rPr>
        <w:t>N° de SIRET : </w:t>
      </w:r>
    </w:p>
    <w:p w14:paraId="40134D7B" w14:textId="77777777" w:rsidR="002621DB" w:rsidRPr="00245D92" w:rsidRDefault="002621DB" w:rsidP="002621DB">
      <w:pPr>
        <w:rPr>
          <w:rFonts w:ascii="Times" w:hAnsi="Times"/>
          <w:snapToGrid w:val="0"/>
          <w:color w:val="000000"/>
          <w:sz w:val="22"/>
          <w:szCs w:val="22"/>
        </w:rPr>
      </w:pPr>
      <w:r w:rsidRPr="00245D92">
        <w:rPr>
          <w:rFonts w:ascii="Times" w:hAnsi="Times"/>
          <w:snapToGrid w:val="0"/>
          <w:color w:val="000000"/>
          <w:sz w:val="22"/>
          <w:szCs w:val="22"/>
        </w:rPr>
        <w:t>Code APE :</w:t>
      </w:r>
    </w:p>
    <w:p w14:paraId="3F9035AF" w14:textId="77777777" w:rsidR="002621DB" w:rsidRPr="00245D92" w:rsidRDefault="002621DB" w:rsidP="002621DB">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1A6857CA"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45D92">
        <w:rPr>
          <w:rFonts w:ascii="Times" w:hAnsi="Times"/>
          <w:caps/>
          <w:snapToGrid w:val="0"/>
          <w:color w:val="000000"/>
          <w:sz w:val="22"/>
          <w:szCs w:val="22"/>
          <w:highlight w:val="yellow"/>
        </w:rPr>
        <w:t>titre : Président ou Directeur</w:t>
      </w:r>
      <w:r w:rsidRPr="00245D92">
        <w:rPr>
          <w:rFonts w:ascii="Times" w:hAnsi="Times"/>
          <w:snapToGrid w:val="0"/>
          <w:color w:val="000000"/>
          <w:sz w:val="22"/>
          <w:szCs w:val="22"/>
        </w:rPr>
        <w:t>], [</w:t>
      </w:r>
      <w:r w:rsidRPr="00245D92">
        <w:rPr>
          <w:rFonts w:ascii="Times" w:hAnsi="Times"/>
          <w:snapToGrid w:val="0"/>
          <w:color w:val="000000"/>
          <w:sz w:val="22"/>
          <w:szCs w:val="22"/>
          <w:highlight w:val="yellow"/>
        </w:rPr>
        <w:t xml:space="preserve">NOM DU </w:t>
      </w:r>
      <w:r w:rsidRPr="00245D92">
        <w:rPr>
          <w:rFonts w:ascii="Times" w:hAnsi="Times"/>
          <w:caps/>
          <w:snapToGrid w:val="0"/>
          <w:color w:val="000000"/>
          <w:sz w:val="22"/>
          <w:szCs w:val="22"/>
          <w:highlight w:val="yellow"/>
        </w:rPr>
        <w:t>Président ou DU Directeur</w:t>
      </w:r>
      <w:r w:rsidRPr="00245D92">
        <w:rPr>
          <w:rFonts w:ascii="Times" w:hAnsi="Times"/>
          <w:snapToGrid w:val="0"/>
          <w:color w:val="000000"/>
          <w:sz w:val="22"/>
          <w:szCs w:val="22"/>
        </w:rPr>
        <w:t>]</w:t>
      </w:r>
    </w:p>
    <w:p w14:paraId="2FFC925C" w14:textId="77777777" w:rsidR="002621DB" w:rsidRPr="00245D92" w:rsidRDefault="002621DB" w:rsidP="002621DB">
      <w:pPr>
        <w:jc w:val="both"/>
        <w:rPr>
          <w:rFonts w:ascii="Times" w:hAnsi="Times"/>
          <w:snapToGrid w:val="0"/>
          <w:color w:val="000000"/>
          <w:sz w:val="22"/>
          <w:szCs w:val="22"/>
        </w:rPr>
      </w:pPr>
    </w:p>
    <w:p w14:paraId="0787B32F"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 xml:space="preserve">Ci-après dénommé « l’Abonné » </w:t>
      </w:r>
    </w:p>
    <w:p w14:paraId="7BF1CACB" w14:textId="77777777" w:rsidR="002621DB" w:rsidRPr="00245D92" w:rsidRDefault="002621DB" w:rsidP="002621DB">
      <w:pPr>
        <w:jc w:val="both"/>
        <w:rPr>
          <w:rFonts w:ascii="Times" w:hAnsi="Times"/>
          <w:snapToGrid w:val="0"/>
          <w:color w:val="000000"/>
          <w:sz w:val="22"/>
          <w:szCs w:val="22"/>
        </w:rPr>
      </w:pPr>
    </w:p>
    <w:p w14:paraId="05FDBAD8"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et</w:t>
      </w:r>
    </w:p>
    <w:p w14:paraId="71F5B5ED" w14:textId="77777777" w:rsidR="002621DB" w:rsidRPr="004F69FD" w:rsidRDefault="002621DB" w:rsidP="002621DB">
      <w:pPr>
        <w:jc w:val="both"/>
        <w:rPr>
          <w:rFonts w:ascii="Times" w:hAnsi="Times"/>
          <w:snapToGrid w:val="0"/>
          <w:sz w:val="22"/>
          <w:szCs w:val="22"/>
        </w:rPr>
      </w:pPr>
    </w:p>
    <w:p w14:paraId="7A512D8B" w14:textId="77777777" w:rsidR="00F84904" w:rsidRPr="004F69FD" w:rsidRDefault="00F84904" w:rsidP="00F84904">
      <w:pPr>
        <w:jc w:val="both"/>
        <w:rPr>
          <w:rFonts w:ascii="Times" w:hAnsi="Times" w:cs="Times"/>
          <w:snapToGrid w:val="0"/>
          <w:sz w:val="22"/>
          <w:szCs w:val="22"/>
        </w:rPr>
      </w:pPr>
      <w:r w:rsidRPr="004F69FD">
        <w:rPr>
          <w:rFonts w:ascii="Times" w:hAnsi="Times" w:cs="Times"/>
          <w:b/>
          <w:bCs/>
          <w:snapToGrid w:val="0"/>
          <w:sz w:val="22"/>
          <w:szCs w:val="22"/>
        </w:rPr>
        <w:t>VOCABLE SOCIETE MAUBEUGEOISE D’EDITION ET CIE/S.A</w:t>
      </w:r>
    </w:p>
    <w:p w14:paraId="174D35CB" w14:textId="77777777" w:rsidR="00F84904" w:rsidRPr="004F69FD" w:rsidRDefault="00F84904" w:rsidP="00F84904">
      <w:pPr>
        <w:jc w:val="both"/>
        <w:rPr>
          <w:rFonts w:ascii="Times" w:hAnsi="Times" w:cs="Times"/>
          <w:snapToGrid w:val="0"/>
          <w:sz w:val="22"/>
          <w:szCs w:val="22"/>
        </w:rPr>
      </w:pPr>
      <w:r w:rsidRPr="004F69FD">
        <w:rPr>
          <w:rFonts w:ascii="Times" w:hAnsi="Times" w:cs="Times"/>
          <w:snapToGrid w:val="0"/>
          <w:sz w:val="22"/>
          <w:szCs w:val="22"/>
        </w:rPr>
        <w:t>56, rue Fondary</w:t>
      </w:r>
    </w:p>
    <w:p w14:paraId="08156FD0" w14:textId="77777777" w:rsidR="00F84904" w:rsidRPr="004F69FD" w:rsidRDefault="00F84904" w:rsidP="00F84904">
      <w:pPr>
        <w:jc w:val="both"/>
        <w:rPr>
          <w:rFonts w:ascii="Times" w:hAnsi="Times" w:cs="Times"/>
          <w:snapToGrid w:val="0"/>
          <w:sz w:val="22"/>
          <w:szCs w:val="22"/>
        </w:rPr>
      </w:pPr>
      <w:r w:rsidRPr="004F69FD">
        <w:rPr>
          <w:rFonts w:ascii="Times" w:hAnsi="Times" w:cs="Times"/>
          <w:snapToGrid w:val="0"/>
          <w:sz w:val="22"/>
          <w:szCs w:val="22"/>
        </w:rPr>
        <w:t>75015 Paris</w:t>
      </w:r>
    </w:p>
    <w:p w14:paraId="396F217B" w14:textId="77777777" w:rsidR="00F84904" w:rsidRPr="004F69FD" w:rsidRDefault="00F84904" w:rsidP="00F84904">
      <w:pPr>
        <w:jc w:val="both"/>
        <w:rPr>
          <w:rFonts w:ascii="Times" w:hAnsi="Times" w:cs="Times"/>
          <w:snapToGrid w:val="0"/>
          <w:sz w:val="22"/>
          <w:szCs w:val="22"/>
        </w:rPr>
      </w:pPr>
    </w:p>
    <w:p w14:paraId="776437E2" w14:textId="77777777" w:rsidR="00F84904" w:rsidRPr="004F69FD" w:rsidRDefault="00F84904" w:rsidP="00F84904">
      <w:pPr>
        <w:jc w:val="both"/>
        <w:rPr>
          <w:rFonts w:ascii="Times" w:hAnsi="Times" w:cs="Times"/>
          <w:snapToGrid w:val="0"/>
          <w:sz w:val="22"/>
          <w:szCs w:val="22"/>
        </w:rPr>
      </w:pPr>
      <w:r w:rsidRPr="004F69FD">
        <w:rPr>
          <w:rFonts w:ascii="Times" w:hAnsi="Times" w:cs="Times"/>
          <w:snapToGrid w:val="0"/>
          <w:sz w:val="22"/>
          <w:szCs w:val="22"/>
        </w:rPr>
        <w:t>Ci-après nommé le « Concédant »</w:t>
      </w:r>
    </w:p>
    <w:p w14:paraId="5AC0CEE3" w14:textId="77777777" w:rsidR="00F84904" w:rsidRPr="004F69FD" w:rsidRDefault="00F84904" w:rsidP="00F84904">
      <w:pPr>
        <w:jc w:val="both"/>
        <w:rPr>
          <w:rFonts w:ascii="Times" w:hAnsi="Times" w:cs="Times"/>
          <w:snapToGrid w:val="0"/>
          <w:sz w:val="22"/>
          <w:szCs w:val="22"/>
        </w:rPr>
      </w:pPr>
    </w:p>
    <w:p w14:paraId="31CDC8FC" w14:textId="77777777" w:rsidR="00F84904" w:rsidRPr="004F69FD" w:rsidRDefault="00F84904" w:rsidP="00F84904">
      <w:pPr>
        <w:jc w:val="both"/>
        <w:rPr>
          <w:rFonts w:ascii="Times" w:hAnsi="Times" w:cs="Times"/>
          <w:snapToGrid w:val="0"/>
          <w:sz w:val="22"/>
          <w:szCs w:val="22"/>
        </w:rPr>
      </w:pPr>
      <w:r w:rsidRPr="004F69FD">
        <w:rPr>
          <w:rFonts w:ascii="Times" w:hAnsi="Times" w:cs="Times"/>
          <w:snapToGrid w:val="0"/>
          <w:sz w:val="22"/>
          <w:szCs w:val="22"/>
        </w:rPr>
        <w:t xml:space="preserve">Représentée par </w:t>
      </w:r>
      <w:r w:rsidRPr="004F69FD">
        <w:rPr>
          <w:rFonts w:ascii="Times" w:hAnsi="Times" w:cs="Times"/>
          <w:b/>
          <w:snapToGrid w:val="0"/>
          <w:sz w:val="22"/>
          <w:szCs w:val="22"/>
        </w:rPr>
        <w:t>M</w:t>
      </w:r>
      <w:r w:rsidR="00DC50CE">
        <w:rPr>
          <w:rFonts w:ascii="Times" w:hAnsi="Times" w:cs="Times"/>
          <w:b/>
          <w:snapToGrid w:val="0"/>
          <w:sz w:val="22"/>
          <w:szCs w:val="22"/>
        </w:rPr>
        <w:t>me</w:t>
      </w:r>
      <w:r w:rsidRPr="004F69FD">
        <w:rPr>
          <w:rFonts w:ascii="Times" w:hAnsi="Times" w:cs="Times"/>
          <w:b/>
          <w:snapToGrid w:val="0"/>
          <w:sz w:val="22"/>
          <w:szCs w:val="22"/>
        </w:rPr>
        <w:t xml:space="preserve"> </w:t>
      </w:r>
      <w:r w:rsidR="00DC50CE">
        <w:rPr>
          <w:rFonts w:ascii="Times" w:hAnsi="Times" w:cs="Times"/>
          <w:b/>
          <w:snapToGrid w:val="0"/>
          <w:sz w:val="22"/>
          <w:szCs w:val="22"/>
        </w:rPr>
        <w:t>Catherin</w:t>
      </w:r>
      <w:r w:rsidRPr="004F69FD">
        <w:rPr>
          <w:rFonts w:ascii="Times" w:hAnsi="Times" w:cs="Times"/>
          <w:b/>
          <w:snapToGrid w:val="0"/>
          <w:sz w:val="22"/>
          <w:szCs w:val="22"/>
        </w:rPr>
        <w:t>e LECAT</w:t>
      </w:r>
      <w:r w:rsidRPr="004F69FD">
        <w:rPr>
          <w:rFonts w:ascii="Times" w:hAnsi="Times" w:cs="Times"/>
          <w:snapToGrid w:val="0"/>
          <w:sz w:val="22"/>
          <w:szCs w:val="22"/>
        </w:rPr>
        <w:t>, Président</w:t>
      </w:r>
      <w:r w:rsidR="00DC50CE">
        <w:rPr>
          <w:rFonts w:ascii="Times" w:hAnsi="Times" w:cs="Times"/>
          <w:snapToGrid w:val="0"/>
          <w:sz w:val="22"/>
          <w:szCs w:val="22"/>
        </w:rPr>
        <w:t>e</w:t>
      </w:r>
      <w:r w:rsidRPr="004F69FD">
        <w:rPr>
          <w:rFonts w:ascii="Times" w:hAnsi="Times" w:cs="Times"/>
          <w:snapToGrid w:val="0"/>
          <w:sz w:val="22"/>
          <w:szCs w:val="22"/>
        </w:rPr>
        <w:t xml:space="preserve"> Direct</w:t>
      </w:r>
      <w:r w:rsidR="00DC50CE">
        <w:rPr>
          <w:rFonts w:ascii="Times" w:hAnsi="Times" w:cs="Times"/>
          <w:snapToGrid w:val="0"/>
          <w:sz w:val="22"/>
          <w:szCs w:val="22"/>
        </w:rPr>
        <w:t>rice</w:t>
      </w:r>
      <w:r w:rsidRPr="004F69FD">
        <w:rPr>
          <w:rFonts w:ascii="Times" w:hAnsi="Times" w:cs="Times"/>
          <w:snapToGrid w:val="0"/>
          <w:sz w:val="22"/>
          <w:szCs w:val="22"/>
        </w:rPr>
        <w:t xml:space="preserve"> Général</w:t>
      </w:r>
      <w:r w:rsidR="00DC50CE">
        <w:rPr>
          <w:rFonts w:ascii="Times" w:hAnsi="Times" w:cs="Times"/>
          <w:snapToGrid w:val="0"/>
          <w:sz w:val="22"/>
          <w:szCs w:val="22"/>
        </w:rPr>
        <w:t>e</w:t>
      </w:r>
      <w:r w:rsidRPr="004F69FD">
        <w:rPr>
          <w:rFonts w:ascii="Times" w:hAnsi="Times" w:cs="Times"/>
          <w:snapToGrid w:val="0"/>
          <w:sz w:val="22"/>
          <w:szCs w:val="22"/>
        </w:rPr>
        <w:t xml:space="preserve"> </w:t>
      </w:r>
    </w:p>
    <w:p w14:paraId="3EA44250" w14:textId="77777777" w:rsidR="002621DB" w:rsidRPr="00245D92" w:rsidRDefault="002621DB" w:rsidP="002621DB">
      <w:pPr>
        <w:jc w:val="both"/>
        <w:rPr>
          <w:rFonts w:ascii="Times" w:hAnsi="Times"/>
          <w:snapToGrid w:val="0"/>
          <w:color w:val="000000"/>
          <w:sz w:val="22"/>
          <w:szCs w:val="22"/>
        </w:rPr>
      </w:pPr>
    </w:p>
    <w:p w14:paraId="3E90DDF1" w14:textId="77777777" w:rsidR="002621DB" w:rsidRPr="00245D92" w:rsidRDefault="002621DB" w:rsidP="002621DB">
      <w:pPr>
        <w:jc w:val="both"/>
        <w:rPr>
          <w:rFonts w:ascii="Times" w:hAnsi="Times"/>
          <w:b/>
          <w:snapToGrid w:val="0"/>
          <w:color w:val="000000"/>
          <w:sz w:val="22"/>
          <w:szCs w:val="22"/>
        </w:rPr>
      </w:pPr>
      <w:r w:rsidRPr="00245D92">
        <w:rPr>
          <w:rFonts w:ascii="Times" w:hAnsi="Times"/>
          <w:b/>
          <w:snapToGrid w:val="0"/>
          <w:color w:val="000000"/>
          <w:sz w:val="22"/>
          <w:szCs w:val="22"/>
        </w:rPr>
        <w:t xml:space="preserve">Numéro de Licence </w:t>
      </w:r>
      <w:r w:rsidRPr="001B5E74">
        <w:rPr>
          <w:rFonts w:ascii="Times" w:hAnsi="Times"/>
          <w:b/>
          <w:snapToGrid w:val="0"/>
          <w:color w:val="000000"/>
          <w:sz w:val="22"/>
          <w:szCs w:val="22"/>
          <w:highlight w:val="yellow"/>
        </w:rPr>
        <w:t>______________</w:t>
      </w:r>
    </w:p>
    <w:p w14:paraId="569F2916"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Pr>
          <w:rFonts w:ascii="Times" w:hAnsi="Times"/>
          <w:snapToGrid w:val="0"/>
          <w:color w:val="000000"/>
          <w:sz w:val="22"/>
          <w:szCs w:val="22"/>
        </w:rPr>
        <w:t>c</w:t>
      </w:r>
      <w:r w:rsidRPr="00245D92">
        <w:rPr>
          <w:rFonts w:ascii="Times" w:hAnsi="Times"/>
          <w:snapToGrid w:val="0"/>
          <w:color w:val="000000"/>
          <w:sz w:val="22"/>
          <w:szCs w:val="22"/>
        </w:rPr>
        <w:t xml:space="preserve">ontrat de </w:t>
      </w:r>
      <w:r>
        <w:rPr>
          <w:rFonts w:ascii="Times" w:hAnsi="Times"/>
          <w:snapToGrid w:val="0"/>
          <w:color w:val="000000"/>
          <w:sz w:val="22"/>
          <w:szCs w:val="22"/>
        </w:rPr>
        <w:t>l</w:t>
      </w:r>
      <w:r w:rsidRPr="00245D92">
        <w:rPr>
          <w:rFonts w:ascii="Times" w:hAnsi="Times"/>
          <w:snapToGrid w:val="0"/>
          <w:color w:val="000000"/>
          <w:sz w:val="22"/>
          <w:szCs w:val="22"/>
        </w:rPr>
        <w:t>icence (ci-après appelé le « Contrat ») entre les Preneurs de Licence et le Concédan</w:t>
      </w:r>
      <w:r w:rsidR="000316CC">
        <w:rPr>
          <w:rFonts w:ascii="Times" w:hAnsi="Times"/>
          <w:snapToGrid w:val="0"/>
          <w:color w:val="000000"/>
          <w:sz w:val="22"/>
          <w:szCs w:val="22"/>
        </w:rPr>
        <w:t xml:space="preserve">t est établi pour une durée de </w:t>
      </w:r>
      <w:r>
        <w:rPr>
          <w:rFonts w:ascii="Times" w:hAnsi="Times"/>
          <w:snapToGrid w:val="0"/>
          <w:color w:val="000000"/>
          <w:sz w:val="22"/>
          <w:szCs w:val="22"/>
        </w:rPr>
        <w:t>1</w:t>
      </w:r>
      <w:r w:rsidRPr="00245D92">
        <w:rPr>
          <w:rFonts w:ascii="Times" w:hAnsi="Times"/>
          <w:snapToGrid w:val="0"/>
          <w:color w:val="000000"/>
          <w:sz w:val="22"/>
          <w:szCs w:val="22"/>
        </w:rPr>
        <w:t xml:space="preserve"> an à compter du [</w:t>
      </w:r>
      <w:r w:rsidRPr="00245D92">
        <w:rPr>
          <w:rFonts w:ascii="Times" w:hAnsi="Times"/>
          <w:snapToGrid w:val="0"/>
          <w:color w:val="000000"/>
          <w:sz w:val="22"/>
          <w:szCs w:val="22"/>
          <w:highlight w:val="yellow"/>
        </w:rPr>
        <w:t>DATE</w:t>
      </w:r>
      <w:r w:rsidRPr="00245D92">
        <w:rPr>
          <w:rFonts w:ascii="Times" w:hAnsi="Times"/>
          <w:snapToGrid w:val="0"/>
          <w:color w:val="000000"/>
          <w:sz w:val="22"/>
          <w:szCs w:val="22"/>
        </w:rPr>
        <w:t>] (ci-après appelée la « Date d’entrée en vigueur ») au [</w:t>
      </w:r>
      <w:r w:rsidRPr="00245D92">
        <w:rPr>
          <w:rFonts w:ascii="Times" w:hAnsi="Times"/>
          <w:snapToGrid w:val="0"/>
          <w:color w:val="000000"/>
          <w:sz w:val="22"/>
          <w:szCs w:val="22"/>
          <w:highlight w:val="yellow"/>
        </w:rPr>
        <w:t>DATE</w:t>
      </w:r>
      <w:r w:rsidRPr="00245D92">
        <w:rPr>
          <w:rFonts w:ascii="Times" w:hAnsi="Times"/>
          <w:snapToGrid w:val="0"/>
          <w:color w:val="000000"/>
          <w:sz w:val="22"/>
          <w:szCs w:val="22"/>
        </w:rPr>
        <w:t>].</w:t>
      </w:r>
    </w:p>
    <w:p w14:paraId="32F81639" w14:textId="77777777" w:rsidR="002621DB" w:rsidRPr="00245D92" w:rsidRDefault="002621DB" w:rsidP="002621DB">
      <w:pPr>
        <w:jc w:val="both"/>
        <w:rPr>
          <w:rFonts w:ascii="Times" w:hAnsi="Times"/>
          <w:snapToGrid w:val="0"/>
          <w:color w:val="000000"/>
          <w:sz w:val="22"/>
          <w:szCs w:val="22"/>
        </w:rPr>
      </w:pPr>
    </w:p>
    <w:p w14:paraId="72794B64"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Ce contrat de licence s’appuie sur le modèle de contrat élaboré pour les revues électroniques par le consortium Couperin.</w:t>
      </w:r>
    </w:p>
    <w:p w14:paraId="324E2E7E" w14:textId="77777777" w:rsidR="002621DB"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Ce contrat est conclu suite à une négociation menée par le consortium</w:t>
      </w:r>
      <w:r>
        <w:rPr>
          <w:rFonts w:ascii="Times" w:hAnsi="Times"/>
          <w:snapToGrid w:val="0"/>
          <w:color w:val="000000"/>
          <w:sz w:val="22"/>
          <w:szCs w:val="22"/>
        </w:rPr>
        <w:t xml:space="preserve"> avec l’éditeur Vocable</w:t>
      </w:r>
    </w:p>
    <w:p w14:paraId="7C5A78A7" w14:textId="77777777" w:rsidR="002621DB" w:rsidRPr="00245D92" w:rsidRDefault="002621DB" w:rsidP="002621DB">
      <w:pPr>
        <w:jc w:val="both"/>
        <w:rPr>
          <w:rFonts w:ascii="Times" w:hAnsi="Times"/>
          <w:snapToGrid w:val="0"/>
          <w:color w:val="000000"/>
          <w:sz w:val="22"/>
          <w:szCs w:val="22"/>
          <w:highlight w:val="cyan"/>
        </w:rPr>
      </w:pPr>
    </w:p>
    <w:p w14:paraId="35D3998D" w14:textId="77777777" w:rsidR="002621DB" w:rsidRPr="00245D92" w:rsidRDefault="002621DB" w:rsidP="002621DB">
      <w:pPr>
        <w:jc w:val="both"/>
        <w:rPr>
          <w:rFonts w:ascii="Times" w:hAnsi="Times"/>
          <w:snapToGrid w:val="0"/>
          <w:color w:val="000000"/>
          <w:sz w:val="22"/>
          <w:szCs w:val="22"/>
          <w:highlight w:val="cyan"/>
        </w:rPr>
      </w:pPr>
    </w:p>
    <w:p w14:paraId="11B68BDE"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3208EBB" w14:textId="77777777" w:rsidR="002621DB" w:rsidRPr="00245D92" w:rsidRDefault="002621DB" w:rsidP="002621DB">
      <w:pPr>
        <w:jc w:val="both"/>
        <w:rPr>
          <w:rFonts w:ascii="Times" w:hAnsi="Times"/>
          <w:snapToGrid w:val="0"/>
          <w:color w:val="000000"/>
          <w:sz w:val="22"/>
          <w:szCs w:val="22"/>
        </w:rPr>
      </w:pPr>
    </w:p>
    <w:p w14:paraId="33104F8F" w14:textId="77777777" w:rsidR="002621DB" w:rsidRPr="00087460" w:rsidRDefault="002621DB" w:rsidP="002621DB">
      <w:pPr>
        <w:pStyle w:val="Titre2"/>
        <w:rPr>
          <w:rFonts w:ascii="Times" w:hAnsi="Times"/>
          <w:sz w:val="22"/>
          <w:szCs w:val="22"/>
        </w:rPr>
      </w:pPr>
      <w:r w:rsidRPr="00087460">
        <w:rPr>
          <w:rFonts w:ascii="Times" w:hAnsi="Times"/>
          <w:sz w:val="22"/>
          <w:szCs w:val="22"/>
        </w:rPr>
        <w:t>PRÉAMBULE</w:t>
      </w:r>
    </w:p>
    <w:p w14:paraId="13C90090" w14:textId="77777777" w:rsidR="002621DB" w:rsidRPr="00245D92" w:rsidRDefault="002621DB" w:rsidP="002621DB">
      <w:pPr>
        <w:jc w:val="both"/>
        <w:rPr>
          <w:rFonts w:ascii="Times" w:hAnsi="Times"/>
          <w:snapToGrid w:val="0"/>
          <w:color w:val="000000"/>
          <w:sz w:val="22"/>
          <w:szCs w:val="22"/>
        </w:rPr>
      </w:pPr>
    </w:p>
    <w:p w14:paraId="21273F19" w14:textId="77777777" w:rsidR="002621DB" w:rsidRPr="00245D92" w:rsidRDefault="002621DB" w:rsidP="002621DB">
      <w:pPr>
        <w:jc w:val="both"/>
        <w:rPr>
          <w:rFonts w:ascii="Times" w:hAnsi="Times"/>
          <w:snapToGrid w:val="0"/>
          <w:sz w:val="22"/>
          <w:szCs w:val="22"/>
        </w:rPr>
      </w:pPr>
      <w:r w:rsidRPr="00245D92">
        <w:rPr>
          <w:rFonts w:ascii="Times" w:hAnsi="Times"/>
          <w:snapToGrid w:val="0"/>
          <w:color w:val="000000"/>
          <w:sz w:val="22"/>
          <w:szCs w:val="22"/>
        </w:rPr>
        <w:t>Ce Contrat de licence concerne les accès en ligne aux éléments sous licence énumérés dans l’</w:t>
      </w:r>
      <w:r>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79AC710E" w14:textId="77777777" w:rsidR="002621DB" w:rsidRPr="00245D92" w:rsidRDefault="002621DB" w:rsidP="002621DB">
      <w:pPr>
        <w:jc w:val="both"/>
        <w:rPr>
          <w:rFonts w:ascii="Times" w:hAnsi="Times"/>
          <w:snapToGrid w:val="0"/>
          <w:color w:val="000000"/>
          <w:sz w:val="22"/>
          <w:szCs w:val="22"/>
        </w:rPr>
      </w:pPr>
    </w:p>
    <w:p w14:paraId="677A1128" w14:textId="77777777" w:rsidR="00862178"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Le Concédant propose par le biais d’Internet des versions électroniques de documents protégés par le droit d’au</w:t>
      </w:r>
      <w:r w:rsidR="00862178">
        <w:rPr>
          <w:rFonts w:ascii="Times" w:hAnsi="Times"/>
          <w:snapToGrid w:val="0"/>
          <w:color w:val="000000"/>
          <w:sz w:val="22"/>
          <w:szCs w:val="22"/>
        </w:rPr>
        <w:t xml:space="preserve">teur. Ces éléments consistent </w:t>
      </w:r>
      <w:r>
        <w:rPr>
          <w:rFonts w:ascii="Times" w:hAnsi="Times"/>
          <w:snapToGrid w:val="0"/>
          <w:color w:val="000000"/>
          <w:sz w:val="22"/>
          <w:szCs w:val="22"/>
        </w:rPr>
        <w:t xml:space="preserve">une plateforme de ressources écrites et audio </w:t>
      </w:r>
      <w:r w:rsidR="00980C05">
        <w:rPr>
          <w:rFonts w:ascii="Times" w:hAnsi="Times"/>
          <w:snapToGrid w:val="0"/>
          <w:sz w:val="22"/>
          <w:szCs w:val="22"/>
        </w:rPr>
        <w:t>et vidéo</w:t>
      </w:r>
      <w:r w:rsidRPr="00862178">
        <w:rPr>
          <w:rFonts w:ascii="Times" w:hAnsi="Times"/>
          <w:snapToGrid w:val="0"/>
          <w:sz w:val="22"/>
          <w:szCs w:val="22"/>
        </w:rPr>
        <w:t xml:space="preserve"> </w:t>
      </w:r>
      <w:r>
        <w:rPr>
          <w:rFonts w:ascii="Times" w:hAnsi="Times"/>
          <w:snapToGrid w:val="0"/>
          <w:color w:val="000000"/>
          <w:sz w:val="22"/>
          <w:szCs w:val="22"/>
        </w:rPr>
        <w:t>en langue étrangère (anglais et/ou allemand et/ou espagnol)</w:t>
      </w:r>
      <w:r w:rsidR="00862178">
        <w:rPr>
          <w:rFonts w:ascii="Times" w:hAnsi="Times"/>
          <w:snapToGrid w:val="0"/>
          <w:color w:val="000000"/>
          <w:sz w:val="22"/>
          <w:szCs w:val="22"/>
        </w:rPr>
        <w:t xml:space="preserve">, </w:t>
      </w:r>
      <w:r w:rsidRPr="00245D92">
        <w:rPr>
          <w:rFonts w:ascii="Times" w:hAnsi="Times"/>
          <w:snapToGrid w:val="0"/>
          <w:color w:val="000000"/>
          <w:sz w:val="22"/>
          <w:szCs w:val="22"/>
        </w:rPr>
        <w:t xml:space="preserve">ci-après appelés « Contenu publié par </w:t>
      </w:r>
      <w:r w:rsidR="00862178">
        <w:rPr>
          <w:rFonts w:ascii="Times" w:hAnsi="Times"/>
          <w:snapToGrid w:val="0"/>
          <w:color w:val="000000"/>
          <w:sz w:val="22"/>
          <w:szCs w:val="22"/>
        </w:rPr>
        <w:t>Vocable »</w:t>
      </w:r>
      <w:r w:rsidRPr="00245D92">
        <w:rPr>
          <w:rFonts w:ascii="Times" w:hAnsi="Times"/>
          <w:snapToGrid w:val="0"/>
          <w:color w:val="000000"/>
          <w:sz w:val="22"/>
          <w:szCs w:val="22"/>
        </w:rPr>
        <w:t xml:space="preserve">. </w:t>
      </w:r>
    </w:p>
    <w:p w14:paraId="50F11B19" w14:textId="77777777" w:rsidR="002621DB" w:rsidRPr="00862178" w:rsidRDefault="002621DB" w:rsidP="002621DB">
      <w:pPr>
        <w:jc w:val="both"/>
        <w:rPr>
          <w:rFonts w:ascii="Times" w:hAnsi="Times"/>
          <w:snapToGrid w:val="0"/>
          <w:color w:val="000000"/>
          <w:sz w:val="22"/>
          <w:szCs w:val="22"/>
        </w:rPr>
      </w:pPr>
      <w:r w:rsidRPr="00027124">
        <w:rPr>
          <w:rFonts w:ascii="Times" w:hAnsi="Times"/>
          <w:sz w:val="22"/>
          <w:szCs w:val="22"/>
        </w:rPr>
        <w:t>Voir en annexe la liste des modules pour lesquels le fournisseur s’engage à maintenir un accès pendant la durée de l’abonnement.</w:t>
      </w:r>
    </w:p>
    <w:p w14:paraId="4CA979AE"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 xml:space="preserve">Ces éléments sont disponibles sur </w:t>
      </w:r>
      <w:r>
        <w:rPr>
          <w:rFonts w:ascii="Times" w:hAnsi="Times"/>
          <w:snapToGrid w:val="0"/>
          <w:color w:val="000000"/>
          <w:sz w:val="22"/>
          <w:szCs w:val="22"/>
        </w:rPr>
        <w:t xml:space="preserve">la plateforme </w:t>
      </w:r>
      <w:r w:rsidR="00862178">
        <w:rPr>
          <w:rFonts w:ascii="Times" w:hAnsi="Times"/>
          <w:snapToGrid w:val="0"/>
          <w:color w:val="000000"/>
          <w:sz w:val="22"/>
          <w:szCs w:val="22"/>
        </w:rPr>
        <w:t>en ligne de</w:t>
      </w:r>
      <w:r>
        <w:rPr>
          <w:rFonts w:ascii="Times" w:hAnsi="Times"/>
          <w:snapToGrid w:val="0"/>
          <w:color w:val="000000"/>
          <w:sz w:val="22"/>
          <w:szCs w:val="22"/>
        </w:rPr>
        <w:t xml:space="preserve"> Vocable </w:t>
      </w:r>
      <w:r w:rsidRPr="00245D92">
        <w:rPr>
          <w:rFonts w:ascii="Times" w:hAnsi="Times"/>
          <w:snapToGrid w:val="0"/>
          <w:color w:val="000000"/>
          <w:sz w:val="22"/>
          <w:szCs w:val="22"/>
        </w:rPr>
        <w:t>(ci-après nommé(e) « [</w:t>
      </w:r>
      <w:r>
        <w:rPr>
          <w:rFonts w:ascii="Times" w:hAnsi="Times"/>
          <w:snapToGrid w:val="0"/>
          <w:color w:val="000000"/>
          <w:sz w:val="22"/>
          <w:szCs w:val="22"/>
        </w:rPr>
        <w:t>Plateforme numérique Vocable</w:t>
      </w:r>
      <w:r w:rsidRPr="00245D92">
        <w:rPr>
          <w:rFonts w:ascii="Times" w:hAnsi="Times"/>
          <w:snapToGrid w:val="0"/>
          <w:color w:val="000000"/>
          <w:sz w:val="22"/>
          <w:szCs w:val="22"/>
        </w:rPr>
        <w:t xml:space="preserve">] »). </w:t>
      </w:r>
    </w:p>
    <w:p w14:paraId="1CADDBC2" w14:textId="77777777" w:rsidR="002621DB" w:rsidRPr="00245D92" w:rsidRDefault="002621DB" w:rsidP="002621DB">
      <w:pPr>
        <w:jc w:val="both"/>
        <w:rPr>
          <w:rFonts w:ascii="Times" w:hAnsi="Times"/>
          <w:snapToGrid w:val="0"/>
          <w:color w:val="000000"/>
          <w:sz w:val="22"/>
          <w:szCs w:val="22"/>
        </w:rPr>
      </w:pPr>
    </w:p>
    <w:p w14:paraId="54D46942"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Contrat de </w:t>
      </w:r>
      <w:r>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73D6E343" w14:textId="77777777" w:rsidR="002621DB" w:rsidRPr="00027124" w:rsidRDefault="002621DB" w:rsidP="002621DB">
      <w:pPr>
        <w:jc w:val="both"/>
        <w:rPr>
          <w:rFonts w:ascii="Times" w:hAnsi="Times"/>
          <w:snapToGrid w:val="0"/>
          <w:sz w:val="22"/>
          <w:szCs w:val="22"/>
        </w:rPr>
      </w:pPr>
      <w:r w:rsidRPr="00027124">
        <w:rPr>
          <w:rFonts w:ascii="Times" w:hAnsi="Times"/>
          <w:snapToGrid w:val="0"/>
          <w:sz w:val="22"/>
          <w:szCs w:val="22"/>
        </w:rPr>
        <w:t>HIERARCHIE DES ELEMENTS DU CONTRAT</w:t>
      </w:r>
    </w:p>
    <w:p w14:paraId="15D97CD3" w14:textId="77777777" w:rsidR="002621DB" w:rsidRPr="00027124" w:rsidRDefault="002621DB" w:rsidP="002621DB">
      <w:pPr>
        <w:jc w:val="both"/>
        <w:rPr>
          <w:rFonts w:ascii="Times" w:hAnsi="Times"/>
          <w:sz w:val="22"/>
          <w:szCs w:val="22"/>
        </w:rPr>
      </w:pPr>
      <w:r w:rsidRPr="00027124">
        <w:rPr>
          <w:rFonts w:ascii="Times" w:hAnsi="Times"/>
          <w:sz w:val="22"/>
          <w:szCs w:val="22"/>
        </w:rPr>
        <w:t>Par « Contrat», on entend le présent document et ses annexes, telles que listées ci-dessous :</w:t>
      </w:r>
    </w:p>
    <w:p w14:paraId="53966B51" w14:textId="77777777" w:rsidR="000E178D" w:rsidRPr="000E178D" w:rsidRDefault="000E178D" w:rsidP="000E178D">
      <w:pPr>
        <w:pStyle w:val="Default"/>
        <w:numPr>
          <w:ilvl w:val="0"/>
          <w:numId w:val="6"/>
        </w:numPr>
        <w:spacing w:after="14"/>
        <w:rPr>
          <w:rFonts w:ascii="Times" w:eastAsia="Times New Roman" w:hAnsi="Times"/>
          <w:color w:val="auto"/>
          <w:sz w:val="22"/>
          <w:szCs w:val="22"/>
          <w:lang w:eastAsia="fr-FR"/>
        </w:rPr>
      </w:pPr>
      <w:r w:rsidRPr="000E178D">
        <w:rPr>
          <w:rFonts w:ascii="Times" w:eastAsia="Times New Roman" w:hAnsi="Times"/>
          <w:color w:val="auto"/>
          <w:sz w:val="22"/>
          <w:szCs w:val="22"/>
          <w:lang w:eastAsia="fr-FR"/>
        </w:rPr>
        <w:t xml:space="preserve">La licence </w:t>
      </w:r>
    </w:p>
    <w:p w14:paraId="4C9FD2E6" w14:textId="77777777" w:rsidR="000E178D" w:rsidRPr="000E178D" w:rsidRDefault="000E178D" w:rsidP="000E178D">
      <w:pPr>
        <w:pStyle w:val="Default"/>
        <w:numPr>
          <w:ilvl w:val="0"/>
          <w:numId w:val="6"/>
        </w:numPr>
        <w:spacing w:after="14"/>
        <w:rPr>
          <w:rFonts w:ascii="Times" w:eastAsia="Times New Roman" w:hAnsi="Times"/>
          <w:color w:val="auto"/>
          <w:sz w:val="22"/>
          <w:szCs w:val="22"/>
          <w:lang w:eastAsia="fr-FR"/>
        </w:rPr>
      </w:pPr>
      <w:r w:rsidRPr="000E178D">
        <w:rPr>
          <w:rFonts w:ascii="Times" w:eastAsia="Times New Roman" w:hAnsi="Times"/>
          <w:color w:val="auto"/>
          <w:sz w:val="22"/>
          <w:szCs w:val="22"/>
          <w:lang w:eastAsia="fr-FR"/>
        </w:rPr>
        <w:t xml:space="preserve">Les annexes </w:t>
      </w:r>
    </w:p>
    <w:p w14:paraId="2A6A9E8B" w14:textId="77777777" w:rsidR="002621DB" w:rsidRPr="00245D92" w:rsidRDefault="002621DB" w:rsidP="000E178D">
      <w:pPr>
        <w:pStyle w:val="Titre2"/>
        <w:rPr>
          <w:rFonts w:ascii="Times" w:hAnsi="Times"/>
          <w:sz w:val="22"/>
          <w:szCs w:val="22"/>
        </w:rPr>
      </w:pPr>
      <w:r w:rsidRPr="00245D92">
        <w:rPr>
          <w:rFonts w:ascii="Times" w:hAnsi="Times"/>
          <w:sz w:val="22"/>
          <w:szCs w:val="22"/>
        </w:rPr>
        <w:t>DEFINITIONS</w:t>
      </w:r>
    </w:p>
    <w:p w14:paraId="5750FDEE" w14:textId="77777777" w:rsidR="002621DB" w:rsidRPr="00245D92" w:rsidRDefault="002621DB" w:rsidP="002621DB">
      <w:pPr>
        <w:jc w:val="both"/>
        <w:rPr>
          <w:rFonts w:ascii="Times" w:hAnsi="Times"/>
          <w:snapToGrid w:val="0"/>
          <w:color w:val="000000"/>
          <w:sz w:val="22"/>
          <w:szCs w:val="22"/>
        </w:rPr>
      </w:pPr>
    </w:p>
    <w:p w14:paraId="592A7F95" w14:textId="77777777" w:rsidR="002621DB" w:rsidRPr="00245D92" w:rsidRDefault="002621DB" w:rsidP="002621DB">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Contrat, </w:t>
      </w:r>
      <w:r>
        <w:rPr>
          <w:rFonts w:ascii="Times" w:hAnsi="Times"/>
          <w:snapToGrid w:val="0"/>
          <w:color w:val="000000"/>
          <w:sz w:val="22"/>
          <w:szCs w:val="22"/>
        </w:rPr>
        <w:t>l’acception</w:t>
      </w:r>
      <w:r w:rsidRPr="00245D92">
        <w:rPr>
          <w:rFonts w:ascii="Times" w:hAnsi="Times"/>
          <w:snapToGrid w:val="0"/>
          <w:color w:val="000000"/>
          <w:sz w:val="22"/>
          <w:szCs w:val="22"/>
        </w:rPr>
        <w:t xml:space="preserve"> indiquée en regard :</w:t>
      </w:r>
    </w:p>
    <w:p w14:paraId="4E6D5517" w14:textId="77777777" w:rsidR="002621DB" w:rsidRPr="00245D92" w:rsidRDefault="002621DB" w:rsidP="002621DB">
      <w:pPr>
        <w:jc w:val="both"/>
        <w:rPr>
          <w:rFonts w:ascii="Times" w:hAnsi="Times"/>
          <w:snapToGrid w:val="0"/>
          <w:color w:val="000000"/>
          <w:sz w:val="22"/>
          <w:szCs w:val="22"/>
        </w:rPr>
      </w:pPr>
    </w:p>
    <w:p w14:paraId="536624A7" w14:textId="77777777" w:rsidR="002621DB" w:rsidRPr="00245D92" w:rsidRDefault="002621DB" w:rsidP="002621DB">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245D92">
        <w:rPr>
          <w:rFonts w:ascii="Times" w:hAnsi="Times"/>
          <w:b/>
          <w:bCs/>
          <w:snapToGrid w:val="0"/>
          <w:color w:val="000000"/>
          <w:sz w:val="22"/>
          <w:szCs w:val="22"/>
          <w:highlight w:val="yellow"/>
        </w:rPr>
        <w:t>NOM DE L’</w:t>
      </w:r>
      <w:r w:rsidRPr="00245D92">
        <w:rPr>
          <w:rFonts w:ascii="Times" w:hAnsi="Times"/>
          <w:b/>
          <w:bCs/>
          <w:caps/>
          <w:sz w:val="22"/>
          <w:szCs w:val="22"/>
          <w:highlight w:val="yellow"/>
        </w:rPr>
        <w:t>établissement</w:t>
      </w:r>
      <w:r w:rsidRPr="00245D92">
        <w:rPr>
          <w:rFonts w:ascii="Times" w:hAnsi="Times"/>
          <w:snapToGrid w:val="0"/>
          <w:color w:val="000000"/>
          <w:sz w:val="22"/>
          <w:szCs w:val="22"/>
        </w:rPr>
        <w:t>] est « l’Abonné ».</w:t>
      </w:r>
    </w:p>
    <w:p w14:paraId="1098F795" w14:textId="77777777" w:rsidR="002621DB" w:rsidRPr="00245D92" w:rsidRDefault="002621DB" w:rsidP="002621DB">
      <w:pPr>
        <w:jc w:val="both"/>
        <w:rPr>
          <w:rFonts w:ascii="Times" w:hAnsi="Times"/>
          <w:snapToGrid w:val="0"/>
          <w:color w:val="000000"/>
          <w:sz w:val="22"/>
          <w:szCs w:val="22"/>
        </w:rPr>
      </w:pPr>
    </w:p>
    <w:p w14:paraId="575ECB98" w14:textId="77777777" w:rsidR="002621DB" w:rsidRPr="00245D92" w:rsidRDefault="002621DB" w:rsidP="002621DB">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Contrat, les « Utilisateurs autorisés » du Preneur de </w:t>
      </w:r>
      <w:r>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6AB57676" w14:textId="77777777" w:rsidR="002621DB" w:rsidRPr="00245D92" w:rsidRDefault="002621DB" w:rsidP="002621DB">
      <w:pPr>
        <w:jc w:val="both"/>
        <w:rPr>
          <w:rFonts w:ascii="Times" w:hAnsi="Times"/>
          <w:sz w:val="22"/>
          <w:szCs w:val="22"/>
        </w:rPr>
      </w:pPr>
    </w:p>
    <w:p w14:paraId="4E8E6A74" w14:textId="77777777" w:rsidR="002621DB" w:rsidRPr="00245D92" w:rsidRDefault="002621DB" w:rsidP="002621DB">
      <w:pPr>
        <w:numPr>
          <w:ilvl w:val="0"/>
          <w:numId w:val="1"/>
        </w:numPr>
        <w:jc w:val="both"/>
        <w:rPr>
          <w:rFonts w:ascii="Times" w:hAnsi="Times"/>
          <w:sz w:val="22"/>
          <w:szCs w:val="22"/>
        </w:rPr>
      </w:pPr>
      <w:r w:rsidRPr="00245D92">
        <w:rPr>
          <w:rFonts w:ascii="Times" w:hAnsi="Times"/>
          <w:sz w:val="22"/>
          <w:szCs w:val="22"/>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14:paraId="4896B8F6" w14:textId="77777777" w:rsidR="002621DB" w:rsidRPr="00245D92" w:rsidRDefault="002621DB" w:rsidP="002621DB">
      <w:pPr>
        <w:numPr>
          <w:ilvl w:val="0"/>
          <w:numId w:val="1"/>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59428085" w14:textId="77777777" w:rsidR="000E178D" w:rsidRPr="000E178D" w:rsidRDefault="002621DB" w:rsidP="000E178D">
      <w:pPr>
        <w:numPr>
          <w:ilvl w:val="0"/>
          <w:numId w:val="1"/>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67494F46" w14:textId="77777777" w:rsidR="000E178D" w:rsidRPr="000E178D" w:rsidRDefault="000E178D" w:rsidP="000E178D">
      <w:pPr>
        <w:pStyle w:val="Default"/>
        <w:numPr>
          <w:ilvl w:val="0"/>
          <w:numId w:val="1"/>
        </w:numPr>
        <w:rPr>
          <w:rFonts w:ascii="Times" w:eastAsia="Times New Roman" w:hAnsi="Times"/>
          <w:color w:val="auto"/>
          <w:sz w:val="22"/>
          <w:szCs w:val="22"/>
          <w:lang w:eastAsia="fr-FR"/>
        </w:rPr>
      </w:pPr>
      <w:r w:rsidRPr="000E178D">
        <w:rPr>
          <w:rFonts w:ascii="Times" w:eastAsia="Times New Roman" w:hAnsi="Times"/>
          <w:color w:val="auto"/>
          <w:sz w:val="22"/>
          <w:szCs w:val="22"/>
          <w:lang w:eastAsia="fr-FR"/>
        </w:rPr>
        <w:t xml:space="preserve">Les personnes inscrites en bonne et due forme à la bibliothèque, soit dans le cadre d’une convention, soit à titre individuel, sous réserve de leur inscription dans l’annuaire informatique de l’établissement client. Les visiteurs ou usagers occasionnels de l’établissement (walk-in users), qui peuvent accéder à la ressource depuis un poste de consultation situé dans les locaux de l’établissement uniquement. </w:t>
      </w:r>
    </w:p>
    <w:p w14:paraId="02730BEC" w14:textId="77777777" w:rsidR="002621DB" w:rsidRPr="00660E29" w:rsidRDefault="002621DB" w:rsidP="002621DB">
      <w:pPr>
        <w:jc w:val="both"/>
        <w:rPr>
          <w:rFonts w:ascii="Times" w:hAnsi="Times"/>
          <w:snapToGrid w:val="0"/>
          <w:color w:val="000000"/>
          <w:sz w:val="22"/>
          <w:szCs w:val="22"/>
        </w:rPr>
      </w:pPr>
    </w:p>
    <w:p w14:paraId="129D07E5" w14:textId="77777777" w:rsidR="002621DB" w:rsidRPr="00660E29" w:rsidRDefault="002621DB" w:rsidP="002621DB">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faisant l’objet de ce Contrat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Contrat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2D44A7A6" w14:textId="77777777" w:rsidR="002621DB" w:rsidRPr="00660E29" w:rsidRDefault="002621DB" w:rsidP="002621DB">
      <w:pPr>
        <w:ind w:left="360"/>
        <w:jc w:val="both"/>
        <w:rPr>
          <w:rFonts w:ascii="Times" w:hAnsi="Times"/>
          <w:sz w:val="22"/>
          <w:szCs w:val="22"/>
        </w:rPr>
      </w:pPr>
    </w:p>
    <w:p w14:paraId="3DE05269" w14:textId="77777777" w:rsidR="002621DB" w:rsidRPr="00660E29" w:rsidRDefault="002621DB" w:rsidP="002621DB">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61C66E71" w14:textId="77777777" w:rsidR="002621DB" w:rsidRPr="00660E29" w:rsidRDefault="002621DB" w:rsidP="002621DB">
      <w:pPr>
        <w:jc w:val="both"/>
        <w:rPr>
          <w:rFonts w:ascii="Times" w:hAnsi="Times"/>
          <w:sz w:val="22"/>
          <w:szCs w:val="22"/>
          <w:highlight w:val="cyan"/>
        </w:rPr>
      </w:pPr>
    </w:p>
    <w:p w14:paraId="1487DF43" w14:textId="77777777" w:rsidR="002621DB" w:rsidRPr="00660E29" w:rsidRDefault="002621DB" w:rsidP="002621DB">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Pr="00027124">
        <w:rPr>
          <w:sz w:val="22"/>
          <w:szCs w:val="22"/>
        </w:rPr>
        <w:t>et tout autre élément de protection de la création intellectuelle</w:t>
      </w:r>
      <w:r w:rsidRPr="00F022DA">
        <w:rPr>
          <w:rFonts w:ascii="Times" w:hAnsi="Times"/>
          <w:sz w:val="22"/>
          <w:szCs w:val="22"/>
        </w:rPr>
        <w:t>.</w:t>
      </w:r>
    </w:p>
    <w:p w14:paraId="3B8CCAA2" w14:textId="77777777" w:rsidR="002621DB" w:rsidRPr="00660E29" w:rsidRDefault="002621DB" w:rsidP="002621DB">
      <w:pPr>
        <w:jc w:val="both"/>
        <w:rPr>
          <w:rFonts w:ascii="Times" w:hAnsi="Times"/>
          <w:sz w:val="22"/>
          <w:szCs w:val="22"/>
          <w:highlight w:val="cyan"/>
        </w:rPr>
      </w:pPr>
    </w:p>
    <w:p w14:paraId="234672A8" w14:textId="77777777" w:rsidR="002621DB" w:rsidRPr="00660E29" w:rsidRDefault="002621DB" w:rsidP="002621DB">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60A96DA6" w14:textId="77777777" w:rsidR="002621DB" w:rsidRPr="00660E29" w:rsidRDefault="002621DB" w:rsidP="002621DB">
      <w:pPr>
        <w:jc w:val="both"/>
        <w:rPr>
          <w:rFonts w:ascii="Times" w:hAnsi="Times"/>
          <w:sz w:val="22"/>
          <w:szCs w:val="22"/>
        </w:rPr>
      </w:pPr>
    </w:p>
    <w:p w14:paraId="5EE0523E" w14:textId="77777777" w:rsidR="002621DB" w:rsidRPr="00660E29" w:rsidRDefault="002621DB" w:rsidP="002621DB">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Pr>
          <w:rFonts w:ascii="Times" w:hAnsi="Times"/>
          <w:snapToGrid w:val="0"/>
          <w:color w:val="000000"/>
          <w:sz w:val="22"/>
          <w:szCs w:val="22"/>
        </w:rPr>
        <w:t> </w:t>
      </w:r>
      <w:r w:rsidRPr="00327C5B">
        <w:rPr>
          <w:rFonts w:ascii="Times" w:hAnsi="Times"/>
          <w:snapToGrid w:val="0"/>
          <w:sz w:val="22"/>
          <w:szCs w:val="22"/>
        </w:rPr>
        <w:t>:</w:t>
      </w:r>
    </w:p>
    <w:p w14:paraId="5EC005AA" w14:textId="77777777" w:rsidR="002621DB" w:rsidRDefault="002621DB" w:rsidP="002621DB">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61401F">
        <w:rPr>
          <w:rFonts w:ascii="Times" w:hAnsi="Times"/>
          <w:snapToGrid w:val="0"/>
          <w:color w:val="000000"/>
          <w:sz w:val="22"/>
          <w:szCs w:val="22"/>
          <w:highlight w:val="yellow"/>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07A62F3E" w14:textId="77777777" w:rsidR="00A54BA2" w:rsidRPr="00A54BA2" w:rsidRDefault="00A54BA2" w:rsidP="002621DB">
      <w:pPr>
        <w:jc w:val="both"/>
        <w:rPr>
          <w:rFonts w:ascii="Times" w:hAnsi="Times"/>
          <w:snapToGrid w:val="0"/>
          <w:color w:val="000000"/>
          <w:sz w:val="22"/>
          <w:szCs w:val="22"/>
        </w:rPr>
      </w:pPr>
      <w:r w:rsidRPr="00A54BA2">
        <w:rPr>
          <w:rFonts w:ascii="Times" w:hAnsi="Times"/>
          <w:snapToGrid w:val="0"/>
          <w:color w:val="000000"/>
          <w:sz w:val="22"/>
          <w:szCs w:val="22"/>
        </w:rPr>
        <w:t>(Nb : pour les parcs de machines importants, une étude technique est recommandée)</w:t>
      </w:r>
    </w:p>
    <w:p w14:paraId="0D6F00E5" w14:textId="77777777" w:rsidR="002621DB" w:rsidRPr="00660E29" w:rsidRDefault="002621DB" w:rsidP="002621DB">
      <w:pPr>
        <w:jc w:val="both"/>
        <w:rPr>
          <w:rFonts w:ascii="Times" w:hAnsi="Times"/>
          <w:sz w:val="22"/>
          <w:szCs w:val="22"/>
        </w:rPr>
      </w:pPr>
      <w:r w:rsidRPr="00660E29">
        <w:rPr>
          <w:rFonts w:ascii="Times" w:hAnsi="Times"/>
          <w:sz w:val="22"/>
          <w:szCs w:val="22"/>
        </w:rPr>
        <w:t xml:space="preserve">- et / ou par noms d’utilisateurs et mots de passe. </w:t>
      </w:r>
    </w:p>
    <w:p w14:paraId="7681FA79" w14:textId="77777777" w:rsidR="002621DB" w:rsidRPr="00660E29" w:rsidRDefault="002621DB" w:rsidP="002621DB">
      <w:pPr>
        <w:jc w:val="both"/>
        <w:rPr>
          <w:rFonts w:ascii="Times" w:hAnsi="Times"/>
          <w:sz w:val="22"/>
          <w:szCs w:val="22"/>
        </w:rPr>
      </w:pPr>
      <w:r w:rsidRPr="00660E29">
        <w:rPr>
          <w:rFonts w:ascii="Times" w:hAnsi="Times"/>
          <w:sz w:val="22"/>
          <w:szCs w:val="22"/>
        </w:rPr>
        <w:t xml:space="preserve">Désigne également un accès </w:t>
      </w:r>
      <w:r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372F761" w14:textId="5A89548F" w:rsidR="002621DB" w:rsidRPr="00CF03F3" w:rsidRDefault="002621DB" w:rsidP="002621DB">
      <w:pPr>
        <w:jc w:val="both"/>
        <w:rPr>
          <w:rFonts w:ascii="Times" w:hAnsi="Times"/>
          <w:strike/>
          <w:color w:val="FF0000"/>
          <w:sz w:val="22"/>
          <w:szCs w:val="22"/>
        </w:rPr>
      </w:pPr>
      <w:r w:rsidRPr="00660E29">
        <w:rPr>
          <w:rFonts w:ascii="Times" w:hAnsi="Times"/>
          <w:sz w:val="22"/>
          <w:szCs w:val="22"/>
        </w:rPr>
        <w:t>L’accès à distance, sécurisé et en mode « nomade », est contrôlé par [</w:t>
      </w:r>
      <w:r w:rsidRPr="0061401F">
        <w:rPr>
          <w:rFonts w:ascii="Times" w:hAnsi="Times"/>
          <w:sz w:val="22"/>
          <w:szCs w:val="22"/>
          <w:highlight w:val="yellow"/>
        </w:rPr>
        <w:t>l’Abonné</w:t>
      </w:r>
      <w:r w:rsidRPr="00660E29">
        <w:rPr>
          <w:rFonts w:ascii="Times" w:hAnsi="Times"/>
          <w:sz w:val="22"/>
          <w:szCs w:val="22"/>
        </w:rPr>
        <w:t xml:space="preserve">] à l’aide d’un système SSO (Single Sign On) via des serveurs de type proxy </w:t>
      </w:r>
      <w:r w:rsidR="003F144C" w:rsidRPr="004F69FD">
        <w:rPr>
          <w:rFonts w:ascii="Times" w:hAnsi="Times"/>
          <w:sz w:val="22"/>
          <w:szCs w:val="22"/>
        </w:rPr>
        <w:t xml:space="preserve">(Proxy validés : EZPROXY, BIBLIOPAM, APACHE. Les autres Reverse Proxy nécessitent une étude technique) </w:t>
      </w:r>
    </w:p>
    <w:p w14:paraId="1C893528" w14:textId="77777777" w:rsidR="002621DB" w:rsidRPr="00660E29" w:rsidRDefault="002621DB" w:rsidP="002621DB">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61401F">
        <w:rPr>
          <w:rFonts w:ascii="Times" w:hAnsi="Times"/>
          <w:sz w:val="22"/>
          <w:szCs w:val="22"/>
          <w:highlight w:val="yellow"/>
        </w:rPr>
        <w:t>l’Abonné</w:t>
      </w:r>
      <w:r w:rsidRPr="00660E29">
        <w:rPr>
          <w:rFonts w:ascii="Times" w:hAnsi="Times"/>
          <w:sz w:val="22"/>
          <w:szCs w:val="22"/>
        </w:rPr>
        <w:t xml:space="preserve">]. </w:t>
      </w:r>
    </w:p>
    <w:p w14:paraId="56C90F2E" w14:textId="77777777" w:rsidR="002621DB" w:rsidRPr="00660E29" w:rsidRDefault="002621DB" w:rsidP="002621DB">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61401F">
        <w:rPr>
          <w:rFonts w:ascii="Times" w:hAnsi="Times"/>
          <w:b w:val="0"/>
          <w:bCs/>
          <w:szCs w:val="22"/>
          <w:highlight w:val="yellow"/>
        </w:rPr>
        <w:t>l’Abonné</w:t>
      </w:r>
      <w:r w:rsidRPr="00660E29">
        <w:rPr>
          <w:rFonts w:ascii="Times" w:hAnsi="Times"/>
          <w:b w:val="0"/>
          <w:bCs/>
          <w:szCs w:val="22"/>
        </w:rPr>
        <w:t xml:space="preserve">] pour accéder aux produits sous licence et les utiliser. </w:t>
      </w:r>
    </w:p>
    <w:p w14:paraId="7A5834C5" w14:textId="77777777" w:rsidR="002621DB" w:rsidRPr="00660E29" w:rsidRDefault="002621DB" w:rsidP="002621DB">
      <w:pPr>
        <w:jc w:val="both"/>
        <w:rPr>
          <w:rFonts w:ascii="Times" w:hAnsi="Times"/>
          <w:sz w:val="22"/>
          <w:szCs w:val="22"/>
          <w:highlight w:val="cyan"/>
        </w:rPr>
      </w:pPr>
    </w:p>
    <w:p w14:paraId="24ED5A56" w14:textId="77777777" w:rsidR="002621DB" w:rsidRPr="00660E29" w:rsidRDefault="002621DB" w:rsidP="002621DB">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61401F">
        <w:rPr>
          <w:rFonts w:ascii="Times" w:hAnsi="Times"/>
          <w:sz w:val="22"/>
          <w:szCs w:val="22"/>
          <w:highlight w:val="yellow"/>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0AF56F4" w14:textId="77777777" w:rsidR="002621DB" w:rsidRPr="00F022DA" w:rsidRDefault="002621DB" w:rsidP="002621DB">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61401F">
        <w:rPr>
          <w:rFonts w:ascii="Times" w:hAnsi="Times"/>
          <w:sz w:val="22"/>
          <w:szCs w:val="22"/>
          <w:highlight w:val="yellow"/>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21A7B3F2" w14:textId="77777777" w:rsidR="002621DB" w:rsidRPr="00F022DA" w:rsidRDefault="002621DB" w:rsidP="002621DB">
      <w:pPr>
        <w:jc w:val="both"/>
        <w:rPr>
          <w:rFonts w:ascii="Times" w:hAnsi="Times"/>
          <w:sz w:val="22"/>
          <w:szCs w:val="22"/>
          <w:highlight w:val="cyan"/>
        </w:rPr>
      </w:pPr>
    </w:p>
    <w:p w14:paraId="39AF1492" w14:textId="77777777" w:rsidR="002621DB" w:rsidRPr="00327C5B" w:rsidRDefault="002621DB" w:rsidP="002621DB">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Pr="00327C5B">
        <w:rPr>
          <w:rFonts w:ascii="Times" w:hAnsi="Times"/>
          <w:sz w:val="22"/>
          <w:szCs w:val="22"/>
        </w:rPr>
        <w:t>désigne la période d'ouverture des accès aux produits sous licence tels que décrits dans l'Annexe 2.</w:t>
      </w:r>
    </w:p>
    <w:p w14:paraId="0CB4EDB9" w14:textId="77777777" w:rsidR="002621DB" w:rsidRPr="00E83DE6" w:rsidRDefault="002621DB" w:rsidP="002621DB">
      <w:pPr>
        <w:ind w:left="360"/>
        <w:jc w:val="both"/>
        <w:rPr>
          <w:rFonts w:ascii="Times" w:hAnsi="Times"/>
          <w:snapToGrid w:val="0"/>
          <w:color w:val="000000"/>
          <w:sz w:val="22"/>
          <w:szCs w:val="22"/>
        </w:rPr>
      </w:pPr>
    </w:p>
    <w:p w14:paraId="14108D07" w14:textId="77777777" w:rsidR="002621DB" w:rsidRPr="00660E29" w:rsidRDefault="002621DB" w:rsidP="002621DB">
      <w:pPr>
        <w:pStyle w:val="Titre2"/>
        <w:rPr>
          <w:rFonts w:ascii="Times" w:hAnsi="Times"/>
          <w:sz w:val="22"/>
          <w:szCs w:val="22"/>
        </w:rPr>
      </w:pPr>
      <w:r w:rsidRPr="00660E29">
        <w:rPr>
          <w:rFonts w:ascii="Times" w:hAnsi="Times"/>
          <w:sz w:val="22"/>
          <w:szCs w:val="22"/>
        </w:rPr>
        <w:br w:type="page"/>
        <w:t>CONTRAT</w:t>
      </w:r>
    </w:p>
    <w:p w14:paraId="59FF0F92" w14:textId="77777777" w:rsidR="002621DB" w:rsidRPr="00660E29" w:rsidRDefault="002621DB" w:rsidP="002621DB">
      <w:pPr>
        <w:jc w:val="both"/>
        <w:rPr>
          <w:rFonts w:ascii="Times" w:hAnsi="Times"/>
          <w:snapToGrid w:val="0"/>
          <w:color w:val="000000"/>
          <w:sz w:val="22"/>
          <w:szCs w:val="22"/>
        </w:rPr>
      </w:pPr>
    </w:p>
    <w:p w14:paraId="29053F90" w14:textId="77777777" w:rsidR="002621DB" w:rsidRPr="00660E29" w:rsidRDefault="002621DB" w:rsidP="002621DB">
      <w:pPr>
        <w:jc w:val="both"/>
        <w:rPr>
          <w:rFonts w:ascii="Times" w:hAnsi="Times"/>
          <w:snapToGrid w:val="0"/>
          <w:color w:val="000000"/>
          <w:sz w:val="22"/>
          <w:szCs w:val="22"/>
        </w:rPr>
      </w:pPr>
      <w:r w:rsidRPr="00660E29">
        <w:rPr>
          <w:rFonts w:ascii="Times" w:hAnsi="Times"/>
          <w:snapToGrid w:val="0"/>
          <w:color w:val="000000"/>
          <w:sz w:val="22"/>
          <w:szCs w:val="22"/>
        </w:rPr>
        <w:t>Les parties sont convenues du Contrat suivant :</w:t>
      </w:r>
    </w:p>
    <w:p w14:paraId="496443E4" w14:textId="77777777" w:rsidR="002621DB" w:rsidRPr="00660E29" w:rsidRDefault="002621DB" w:rsidP="002621DB">
      <w:pPr>
        <w:jc w:val="both"/>
        <w:rPr>
          <w:rFonts w:ascii="Times" w:hAnsi="Times"/>
          <w:snapToGrid w:val="0"/>
          <w:color w:val="000000"/>
          <w:sz w:val="22"/>
          <w:szCs w:val="22"/>
        </w:rPr>
      </w:pPr>
    </w:p>
    <w:p w14:paraId="268D4DBB" w14:textId="77777777" w:rsidR="002621DB" w:rsidRPr="00660E29" w:rsidRDefault="002621DB" w:rsidP="002621DB">
      <w:pPr>
        <w:pStyle w:val="Titre3"/>
        <w:rPr>
          <w:rFonts w:ascii="Times" w:hAnsi="Times"/>
          <w:szCs w:val="22"/>
        </w:rPr>
      </w:pPr>
      <w:r w:rsidRPr="00660E29">
        <w:rPr>
          <w:rFonts w:ascii="Times" w:hAnsi="Times"/>
          <w:szCs w:val="22"/>
        </w:rPr>
        <w:t>Article 1. CONTENU DES ÉLEMENTS SOUS LICENCE ; OCTROI DE LA LICENCE</w:t>
      </w:r>
    </w:p>
    <w:p w14:paraId="15EBD8DA" w14:textId="77777777" w:rsidR="002621DB" w:rsidRPr="00660E29" w:rsidRDefault="002621DB" w:rsidP="002621DB">
      <w:pPr>
        <w:jc w:val="both"/>
        <w:rPr>
          <w:rFonts w:ascii="Times" w:hAnsi="Times"/>
          <w:snapToGrid w:val="0"/>
          <w:color w:val="000000"/>
          <w:sz w:val="22"/>
          <w:szCs w:val="22"/>
        </w:rPr>
      </w:pPr>
    </w:p>
    <w:p w14:paraId="13EAD57A" w14:textId="77777777" w:rsidR="002621DB" w:rsidRPr="00660E29" w:rsidRDefault="002621DB" w:rsidP="002621DB">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Pr="00327C5B">
        <w:rPr>
          <w:rFonts w:ascii="Times" w:hAnsi="Times"/>
          <w:snapToGrid w:val="0"/>
          <w:sz w:val="22"/>
          <w:szCs w:val="22"/>
          <w:highlight w:val="yellow"/>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660E29">
        <w:rPr>
          <w:rFonts w:ascii="Times" w:hAnsi="Times"/>
          <w:snapToGrid w:val="0"/>
          <w:color w:val="000000"/>
          <w:sz w:val="22"/>
          <w:szCs w:val="22"/>
          <w:highlight w:val="yellow"/>
        </w:rPr>
        <w:t>de l’Abonné</w:t>
      </w:r>
      <w:r w:rsidRPr="00660E29">
        <w:rPr>
          <w:rFonts w:ascii="Times" w:hAnsi="Times"/>
          <w:snapToGrid w:val="0"/>
          <w:color w:val="000000"/>
          <w:sz w:val="22"/>
          <w:szCs w:val="22"/>
        </w:rPr>
        <w:t>] conformément à ce Contrat.</w:t>
      </w:r>
    </w:p>
    <w:p w14:paraId="330C583A" w14:textId="77777777" w:rsidR="002621DB" w:rsidRPr="00660E29" w:rsidRDefault="002621DB" w:rsidP="002621DB">
      <w:pPr>
        <w:jc w:val="both"/>
        <w:rPr>
          <w:rFonts w:ascii="Times" w:hAnsi="Times"/>
          <w:snapToGrid w:val="0"/>
          <w:color w:val="000000"/>
          <w:sz w:val="22"/>
          <w:szCs w:val="22"/>
        </w:rPr>
      </w:pPr>
    </w:p>
    <w:p w14:paraId="7BA177AB" w14:textId="77777777" w:rsidR="002621DB" w:rsidRPr="00660E29" w:rsidRDefault="002621DB" w:rsidP="002621DB">
      <w:pPr>
        <w:jc w:val="both"/>
        <w:rPr>
          <w:rFonts w:ascii="Times" w:hAnsi="Times"/>
          <w:snapToGrid w:val="0"/>
          <w:color w:val="000000"/>
          <w:sz w:val="22"/>
          <w:szCs w:val="22"/>
        </w:rPr>
      </w:pPr>
      <w:r w:rsidRPr="00660E29">
        <w:rPr>
          <w:rFonts w:ascii="Times" w:hAnsi="Times"/>
          <w:snapToGrid w:val="0"/>
          <w:color w:val="000000"/>
          <w:sz w:val="22"/>
          <w:szCs w:val="22"/>
        </w:rPr>
        <w:t>1.2 [</w:t>
      </w:r>
      <w:r w:rsidRPr="00660E29">
        <w:rPr>
          <w:rFonts w:ascii="Times" w:hAnsi="Times"/>
          <w:snapToGrid w:val="0"/>
          <w:color w:val="000000"/>
          <w:sz w:val="22"/>
          <w:szCs w:val="22"/>
          <w:highlight w:val="yellow"/>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660E29">
        <w:rPr>
          <w:rFonts w:ascii="Times" w:hAnsi="Times"/>
          <w:snapToGrid w:val="0"/>
          <w:color w:val="000000"/>
          <w:sz w:val="22"/>
          <w:szCs w:val="22"/>
          <w:highlight w:val="yellow"/>
        </w:rPr>
        <w:t>à l’Abonné</w:t>
      </w:r>
      <w:r w:rsidRPr="00660E29">
        <w:rPr>
          <w:rFonts w:ascii="Times" w:hAnsi="Times"/>
          <w:snapToGrid w:val="0"/>
          <w:color w:val="000000"/>
          <w:sz w:val="22"/>
          <w:szCs w:val="22"/>
        </w:rPr>
        <w:t>] sont réservés expressément.</w:t>
      </w:r>
    </w:p>
    <w:p w14:paraId="7C78C9B6" w14:textId="77777777" w:rsidR="002621DB" w:rsidRPr="00660E29" w:rsidRDefault="002621DB" w:rsidP="002621DB">
      <w:pPr>
        <w:jc w:val="both"/>
        <w:rPr>
          <w:rFonts w:ascii="Times" w:hAnsi="Times"/>
          <w:snapToGrid w:val="0"/>
          <w:color w:val="000000"/>
          <w:sz w:val="22"/>
          <w:szCs w:val="22"/>
        </w:rPr>
      </w:pPr>
    </w:p>
    <w:p w14:paraId="40DF4F37" w14:textId="5FC0B4C2" w:rsidR="002621DB" w:rsidRDefault="002621DB" w:rsidP="002621DB">
      <w:pPr>
        <w:jc w:val="both"/>
        <w:rPr>
          <w:rFonts w:ascii="Times" w:hAnsi="Times"/>
          <w:snapToGrid w:val="0"/>
          <w:color w:val="000000"/>
          <w:sz w:val="22"/>
          <w:szCs w:val="22"/>
        </w:rPr>
      </w:pPr>
      <w:r w:rsidRPr="00660E29">
        <w:rPr>
          <w:rFonts w:ascii="Times" w:hAnsi="Times"/>
          <w:snapToGrid w:val="0"/>
          <w:color w:val="000000"/>
          <w:sz w:val="22"/>
          <w:szCs w:val="22"/>
        </w:rPr>
        <w:t>1.3 Si [</w:t>
      </w:r>
      <w:r w:rsidRPr="00660E29">
        <w:rPr>
          <w:rFonts w:ascii="Times" w:hAnsi="Times"/>
          <w:snapToGrid w:val="0"/>
          <w:color w:val="000000"/>
          <w:sz w:val="22"/>
          <w:szCs w:val="22"/>
          <w:highlight w:val="yellow"/>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 ou</w:t>
      </w:r>
      <w:r>
        <w:rPr>
          <w:rFonts w:ascii="Times" w:hAnsi="Times"/>
          <w:snapToGrid w:val="0"/>
          <w:color w:val="000000"/>
          <w:sz w:val="22"/>
          <w:szCs w:val="22"/>
        </w:rPr>
        <w:t xml:space="preserve"> </w:t>
      </w:r>
      <w:r w:rsidRPr="00660E29">
        <w:rPr>
          <w:rFonts w:ascii="Times" w:hAnsi="Times"/>
          <w:snapToGrid w:val="0"/>
          <w:color w:val="000000"/>
          <w:sz w:val="22"/>
          <w:szCs w:val="22"/>
        </w:rPr>
        <w:t>de recherche</w:t>
      </w:r>
      <w:r>
        <w:rPr>
          <w:rFonts w:ascii="Times" w:hAnsi="Times"/>
          <w:snapToGrid w:val="0"/>
          <w:color w:val="000000"/>
          <w:sz w:val="22"/>
          <w:szCs w:val="22"/>
        </w:rPr>
        <w:t xml:space="preserve"> (Cet accès ne peut se faire que dans le cadre du présent contrat) </w:t>
      </w:r>
    </w:p>
    <w:p w14:paraId="51EED3CF" w14:textId="77777777" w:rsidR="002621DB" w:rsidRDefault="002621DB" w:rsidP="002621DB">
      <w:pPr>
        <w:jc w:val="both"/>
        <w:rPr>
          <w:rFonts w:ascii="Times" w:hAnsi="Times"/>
          <w:snapToGrid w:val="0"/>
          <w:color w:val="000000"/>
          <w:sz w:val="22"/>
          <w:szCs w:val="22"/>
        </w:rPr>
      </w:pPr>
    </w:p>
    <w:p w14:paraId="52409C71" w14:textId="77777777" w:rsidR="002621DB" w:rsidRPr="00660E29" w:rsidRDefault="002621DB" w:rsidP="002621DB">
      <w:pPr>
        <w:jc w:val="both"/>
        <w:rPr>
          <w:rFonts w:ascii="Times" w:hAnsi="Times"/>
          <w:snapToGrid w:val="0"/>
          <w:color w:val="000000"/>
          <w:sz w:val="22"/>
          <w:szCs w:val="22"/>
        </w:rPr>
      </w:pPr>
      <w:r>
        <w:rPr>
          <w:rFonts w:ascii="Times" w:hAnsi="Times"/>
          <w:snapToGrid w:val="0"/>
          <w:color w:val="000000"/>
          <w:sz w:val="22"/>
          <w:szCs w:val="22"/>
        </w:rPr>
        <w:t>Les éléments sous licences individuelles complémentaires sont accessibles à des utilisateurs identifiés et en nombre limité, selon le nombre d’accès que l’Abonné est autorisé à créer dans le cadre du contrat.</w:t>
      </w:r>
    </w:p>
    <w:p w14:paraId="13BE78A4" w14:textId="77777777" w:rsidR="002621DB" w:rsidRPr="00660E29" w:rsidRDefault="002621DB" w:rsidP="002621DB">
      <w:pPr>
        <w:pStyle w:val="Titre3"/>
        <w:rPr>
          <w:rFonts w:ascii="Times" w:hAnsi="Times"/>
          <w:szCs w:val="22"/>
        </w:rPr>
      </w:pPr>
      <w:r w:rsidRPr="00660E29">
        <w:rPr>
          <w:rFonts w:ascii="Times" w:hAnsi="Times"/>
          <w:szCs w:val="22"/>
        </w:rPr>
        <w:t>Article 2. DESCRIPTION DE L’ACCÈS AUTORISÉ</w:t>
      </w:r>
    </w:p>
    <w:p w14:paraId="0D26DA09" w14:textId="77777777" w:rsidR="002621DB" w:rsidRPr="00660E29" w:rsidRDefault="002621DB" w:rsidP="002621DB">
      <w:pPr>
        <w:rPr>
          <w:rFonts w:ascii="Times" w:hAnsi="Times"/>
          <w:sz w:val="22"/>
          <w:szCs w:val="22"/>
        </w:rPr>
      </w:pPr>
    </w:p>
    <w:p w14:paraId="2687566D" w14:textId="77777777" w:rsidR="002621DB" w:rsidRPr="00660E29" w:rsidRDefault="002621DB" w:rsidP="002621DB">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660E29">
        <w:rPr>
          <w:rFonts w:ascii="Times" w:hAnsi="Times"/>
          <w:snapToGrid w:val="0"/>
          <w:color w:val="000000"/>
          <w:sz w:val="22"/>
          <w:szCs w:val="22"/>
          <w:highlight w:val="yellow"/>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310B4E31" w14:textId="77777777" w:rsidR="002621DB" w:rsidRPr="00660E29" w:rsidRDefault="002621DB" w:rsidP="002621DB">
      <w:pPr>
        <w:jc w:val="both"/>
        <w:rPr>
          <w:rFonts w:ascii="Times" w:hAnsi="Times"/>
          <w:sz w:val="22"/>
          <w:szCs w:val="22"/>
        </w:rPr>
      </w:pPr>
    </w:p>
    <w:p w14:paraId="19C3894A" w14:textId="77777777" w:rsidR="002621DB" w:rsidRPr="00660E29" w:rsidRDefault="002621DB" w:rsidP="002621DB">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7D76AD67" w14:textId="1F289844" w:rsidR="002621DB" w:rsidRPr="00660E29" w:rsidRDefault="002621DB" w:rsidP="002621DB">
      <w:pPr>
        <w:jc w:val="both"/>
        <w:rPr>
          <w:rFonts w:ascii="Times" w:hAnsi="Times"/>
          <w:sz w:val="22"/>
          <w:szCs w:val="22"/>
        </w:rPr>
      </w:pPr>
      <w:r w:rsidRPr="00660E29">
        <w:rPr>
          <w:rFonts w:ascii="Times" w:hAnsi="Times"/>
          <w:sz w:val="22"/>
          <w:szCs w:val="22"/>
        </w:rPr>
        <w:t>L’accès à distance, sécurisé et en mode « nomade », est uniquement autorisé au corps enseignant, aux</w:t>
      </w:r>
      <w:r w:rsidRPr="00660E29">
        <w:rPr>
          <w:rFonts w:ascii="Times" w:hAnsi="Times"/>
          <w:snapToGrid w:val="0"/>
          <w:color w:val="000000"/>
          <w:sz w:val="22"/>
          <w:szCs w:val="22"/>
        </w:rPr>
        <w:t xml:space="preserve"> enseignants chercheurs et chercheurs, aux étudiants (1er, 2ème et 3ème cycles) et aux membres du personnel technique et administratif [</w:t>
      </w:r>
      <w:r w:rsidRPr="00660E29">
        <w:rPr>
          <w:rFonts w:ascii="Times" w:hAnsi="Times"/>
          <w:snapToGrid w:val="0"/>
          <w:color w:val="000000"/>
          <w:sz w:val="22"/>
          <w:szCs w:val="22"/>
          <w:highlight w:val="yellow"/>
        </w:rPr>
        <w:t>de l’Abonné</w:t>
      </w:r>
      <w:r w:rsidRPr="00660E29">
        <w:rPr>
          <w:rFonts w:ascii="Times" w:hAnsi="Times"/>
          <w:snapToGrid w:val="0"/>
          <w:color w:val="000000"/>
          <w:sz w:val="22"/>
          <w:szCs w:val="22"/>
        </w:rPr>
        <w:t xml:space="preserve">]. </w:t>
      </w:r>
    </w:p>
    <w:p w14:paraId="4CE73A3C" w14:textId="714DC7F1" w:rsidR="002621DB" w:rsidRPr="00B5218C" w:rsidRDefault="002621DB" w:rsidP="002621DB">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660E29">
        <w:rPr>
          <w:rFonts w:ascii="Times" w:hAnsi="Times"/>
          <w:snapToGrid w:val="0"/>
          <w:color w:val="000000"/>
          <w:sz w:val="22"/>
          <w:szCs w:val="22"/>
          <w:highlight w:val="yellow"/>
        </w:rPr>
        <w:t>l’Abonné</w:t>
      </w:r>
      <w:r w:rsidRPr="00660E29">
        <w:rPr>
          <w:rFonts w:ascii="Times" w:hAnsi="Times"/>
          <w:snapToGrid w:val="0"/>
          <w:color w:val="000000"/>
          <w:sz w:val="22"/>
          <w:szCs w:val="22"/>
        </w:rPr>
        <w:t xml:space="preserve">] </w:t>
      </w:r>
      <w:r w:rsidRPr="00660E29">
        <w:rPr>
          <w:rFonts w:ascii="Times" w:hAnsi="Times"/>
          <w:sz w:val="22"/>
          <w:szCs w:val="22"/>
        </w:rPr>
        <w:t>à l’aide de tout système d’identification et d’authentification comme par exemple les produits VPN, les systèmes SSO (Single Sign On</w:t>
      </w:r>
      <w:r w:rsidR="0042633B">
        <w:rPr>
          <w:rFonts w:ascii="Times" w:hAnsi="Times"/>
          <w:sz w:val="22"/>
          <w:szCs w:val="22"/>
        </w:rPr>
        <w:t>).</w:t>
      </w:r>
    </w:p>
    <w:p w14:paraId="5DB1E656" w14:textId="77777777" w:rsidR="002621DB" w:rsidRPr="00B5218C" w:rsidRDefault="002621DB" w:rsidP="002621DB">
      <w:pPr>
        <w:pStyle w:val="Titre3"/>
        <w:rPr>
          <w:rFonts w:ascii="Times" w:hAnsi="Times"/>
          <w:szCs w:val="22"/>
        </w:rPr>
      </w:pPr>
      <w:r w:rsidRPr="00B5218C">
        <w:rPr>
          <w:rFonts w:ascii="Times" w:hAnsi="Times"/>
          <w:szCs w:val="22"/>
        </w:rPr>
        <w:t>Article 3. DESCRIPTION DE L’USAGE AUTORISÉ</w:t>
      </w:r>
    </w:p>
    <w:p w14:paraId="0CDE6995" w14:textId="77777777" w:rsidR="002621DB" w:rsidRPr="00B5218C" w:rsidRDefault="002621DB" w:rsidP="002621DB">
      <w:pPr>
        <w:jc w:val="both"/>
        <w:rPr>
          <w:rFonts w:ascii="Times" w:hAnsi="Times"/>
          <w:snapToGrid w:val="0"/>
          <w:color w:val="000000"/>
          <w:sz w:val="22"/>
          <w:szCs w:val="22"/>
        </w:rPr>
      </w:pPr>
    </w:p>
    <w:p w14:paraId="4B8521AA" w14:textId="77777777"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D695ADD" w14:textId="77777777" w:rsidR="002621DB" w:rsidRPr="00B5218C" w:rsidRDefault="002621DB" w:rsidP="002621DB">
      <w:pPr>
        <w:jc w:val="both"/>
        <w:rPr>
          <w:rFonts w:ascii="Times" w:hAnsi="Times"/>
          <w:snapToGrid w:val="0"/>
          <w:color w:val="000000"/>
          <w:sz w:val="22"/>
          <w:szCs w:val="22"/>
        </w:rPr>
      </w:pPr>
    </w:p>
    <w:p w14:paraId="5DCF9D89" w14:textId="77777777"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00DB7507" w14:textId="77777777" w:rsidR="002621DB" w:rsidRPr="00B5218C" w:rsidRDefault="002621DB" w:rsidP="002621DB">
      <w:pPr>
        <w:jc w:val="both"/>
        <w:rPr>
          <w:rFonts w:ascii="Times" w:hAnsi="Times"/>
          <w:snapToGrid w:val="0"/>
          <w:color w:val="000000"/>
          <w:sz w:val="22"/>
          <w:szCs w:val="22"/>
        </w:rPr>
      </w:pPr>
    </w:p>
    <w:p w14:paraId="7E25425D" w14:textId="77777777"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Pr>
          <w:rFonts w:ascii="Times" w:hAnsi="Times"/>
          <w:snapToGrid w:val="0"/>
          <w:color w:val="000000"/>
          <w:sz w:val="22"/>
          <w:szCs w:val="22"/>
        </w:rPr>
        <w:t xml:space="preserve"> </w:t>
      </w:r>
      <w:r w:rsidRPr="00327C5B">
        <w:rPr>
          <w:rFonts w:ascii="Times" w:hAnsi="Times"/>
          <w:snapToGrid w:val="0"/>
          <w:sz w:val="22"/>
          <w:szCs w:val="22"/>
        </w:rPr>
        <w:t>; des données et des statistiques </w:t>
      </w:r>
      <w:r w:rsidRPr="00B5218C">
        <w:rPr>
          <w:rFonts w:ascii="Times" w:hAnsi="Times"/>
          <w:snapToGrid w:val="0"/>
          <w:color w:val="000000"/>
          <w:sz w:val="22"/>
          <w:szCs w:val="22"/>
        </w:rPr>
        <w:t>; d’imprimer des copies d’articles</w:t>
      </w:r>
      <w:r w:rsidR="00862178">
        <w:rPr>
          <w:rFonts w:ascii="Times" w:hAnsi="Times"/>
          <w:snapToGrid w:val="0"/>
          <w:sz w:val="22"/>
          <w:szCs w:val="22"/>
        </w:rPr>
        <w:t xml:space="preserve"> </w:t>
      </w:r>
      <w:r w:rsidRPr="00CF1CBE">
        <w:rPr>
          <w:rFonts w:ascii="Times" w:hAnsi="Times"/>
          <w:snapToGrid w:val="0"/>
          <w:color w:val="000000"/>
          <w:sz w:val="22"/>
          <w:szCs w:val="22"/>
        </w:rPr>
        <w:t>ou de résumés</w:t>
      </w:r>
      <w:r w:rsidRPr="00B5218C">
        <w:rPr>
          <w:rFonts w:ascii="Times" w:hAnsi="Times"/>
          <w:snapToGrid w:val="0"/>
          <w:color w:val="000000"/>
          <w:sz w:val="22"/>
          <w:szCs w:val="22"/>
        </w:rPr>
        <w:t>.</w:t>
      </w:r>
    </w:p>
    <w:p w14:paraId="766FEC29" w14:textId="3EE9024D" w:rsidR="002621DB" w:rsidRDefault="002621DB" w:rsidP="002621DB">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d’articles distincts. Il n’est pas permis aux Utilisateurs autorisés de reproduire et de stocker </w:t>
      </w:r>
      <w:r w:rsidRPr="00327C5B">
        <w:rPr>
          <w:rFonts w:ascii="Times" w:hAnsi="Times"/>
          <w:snapToGrid w:val="0"/>
          <w:sz w:val="22"/>
          <w:szCs w:val="22"/>
        </w:rPr>
        <w:t>l’intégralité d’un document (revue ou livre)</w:t>
      </w:r>
      <w:r w:rsidR="00CF03F3">
        <w:rPr>
          <w:rFonts w:ascii="Times" w:hAnsi="Times"/>
          <w:snapToGrid w:val="0"/>
          <w:sz w:val="22"/>
          <w:szCs w:val="22"/>
        </w:rPr>
        <w:t xml:space="preserve">, </w:t>
      </w:r>
      <w:r w:rsidR="00CF03F3" w:rsidRPr="0042633B">
        <w:rPr>
          <w:rFonts w:ascii="Times" w:hAnsi="Times"/>
          <w:snapToGrid w:val="0"/>
          <w:sz w:val="22"/>
          <w:szCs w:val="22"/>
        </w:rPr>
        <w:t>support audio (MP3) ou média (vidéo html).</w:t>
      </w:r>
    </w:p>
    <w:p w14:paraId="3EC3C85F" w14:textId="77777777" w:rsidR="002621DB" w:rsidRDefault="002621DB" w:rsidP="002621DB">
      <w:pPr>
        <w:jc w:val="both"/>
        <w:rPr>
          <w:rFonts w:ascii="Times" w:hAnsi="Times"/>
          <w:snapToGrid w:val="0"/>
          <w:sz w:val="22"/>
          <w:szCs w:val="22"/>
        </w:rPr>
      </w:pPr>
    </w:p>
    <w:p w14:paraId="77EAB881" w14:textId="77777777" w:rsidR="002621DB" w:rsidRPr="00B5218C" w:rsidRDefault="002621DB" w:rsidP="002621DB">
      <w:pPr>
        <w:jc w:val="both"/>
        <w:rPr>
          <w:rFonts w:ascii="Times" w:hAnsi="Times"/>
          <w:snapToGrid w:val="0"/>
          <w:color w:val="000000"/>
          <w:sz w:val="22"/>
          <w:szCs w:val="22"/>
        </w:rPr>
      </w:pPr>
    </w:p>
    <w:p w14:paraId="02B51E75" w14:textId="77777777"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B5218C">
        <w:rPr>
          <w:rFonts w:ascii="Times" w:hAnsi="Times"/>
          <w:snapToGrid w:val="0"/>
          <w:color w:val="000000"/>
          <w:sz w:val="22"/>
          <w:szCs w:val="22"/>
          <w:highlight w:val="yellow"/>
        </w:rPr>
        <w:t>de l’Abonné</w:t>
      </w:r>
      <w:r w:rsidRPr="00B5218C">
        <w:rPr>
          <w:rFonts w:ascii="Times" w:hAnsi="Times"/>
          <w:snapToGrid w:val="0"/>
          <w:color w:val="000000"/>
          <w:sz w:val="22"/>
          <w:szCs w:val="22"/>
        </w:rPr>
        <w:t>] à des fins de communication de recherche non commerciale ;</w:t>
      </w:r>
    </w:p>
    <w:p w14:paraId="795E3010" w14:textId="77777777" w:rsidR="002621DB" w:rsidRPr="00B5218C" w:rsidRDefault="002621DB" w:rsidP="002621DB">
      <w:pPr>
        <w:jc w:val="both"/>
        <w:rPr>
          <w:rFonts w:ascii="Times" w:hAnsi="Times"/>
          <w:snapToGrid w:val="0"/>
          <w:color w:val="000000"/>
          <w:sz w:val="22"/>
          <w:szCs w:val="22"/>
        </w:rPr>
      </w:pPr>
    </w:p>
    <w:p w14:paraId="2D66D38C" w14:textId="77777777"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CCE6478" w14:textId="77777777" w:rsidR="002621DB" w:rsidRPr="00B5218C" w:rsidRDefault="002621DB" w:rsidP="002621DB">
      <w:pPr>
        <w:jc w:val="both"/>
        <w:rPr>
          <w:rFonts w:ascii="Times" w:hAnsi="Times"/>
          <w:snapToGrid w:val="0"/>
          <w:color w:val="000000"/>
          <w:sz w:val="22"/>
          <w:szCs w:val="22"/>
        </w:rPr>
      </w:pPr>
    </w:p>
    <w:p w14:paraId="74F13BCA" w14:textId="77777777" w:rsidR="002621DB" w:rsidRPr="00B5218C" w:rsidRDefault="002621DB" w:rsidP="002621DB">
      <w:pPr>
        <w:jc w:val="both"/>
        <w:rPr>
          <w:rFonts w:ascii="Times" w:hAnsi="Times"/>
          <w:snapToGrid w:val="0"/>
          <w:color w:val="000000"/>
          <w:sz w:val="22"/>
          <w:szCs w:val="22"/>
        </w:rPr>
      </w:pPr>
      <w:r w:rsidRPr="00B5218C">
        <w:rPr>
          <w:rFonts w:ascii="Times" w:hAnsi="Times"/>
          <w:snapToGrid w:val="0"/>
          <w:color w:val="000000"/>
          <w:sz w:val="22"/>
          <w:szCs w:val="22"/>
        </w:rPr>
        <w:t>3.1.5 d’utiliser une part raisonnable des Éléments sous Licence dans la préparation de supports de cours ou autres documents pédagogiques,</w:t>
      </w:r>
      <w:r w:rsidRPr="00327C5B">
        <w:rPr>
          <w:rFonts w:ascii="Times" w:hAnsi="Times"/>
          <w:snapToGrid w:val="0"/>
          <w:sz w:val="22"/>
          <w:szCs w:val="22"/>
        </w:rPr>
        <w:t xml:space="preserve"> y compris reproduction partielle des éléments sous licence sur support dédiés ou informatiques</w:t>
      </w:r>
      <w:r w:rsidRPr="00CF1CBE">
        <w:rPr>
          <w:rFonts w:ascii="Times" w:hAnsi="Times"/>
          <w:snapToGrid w:val="0"/>
          <w:color w:val="000000"/>
          <w:sz w:val="22"/>
          <w:szCs w:val="22"/>
        </w:rPr>
        <w:t>.</w:t>
      </w:r>
      <w:r w:rsidR="00862178">
        <w:rPr>
          <w:rFonts w:ascii="Times" w:hAnsi="Times"/>
          <w:snapToGrid w:val="0"/>
          <w:color w:val="000000"/>
          <w:sz w:val="22"/>
          <w:szCs w:val="22"/>
        </w:rPr>
        <w:t xml:space="preserve"> </w:t>
      </w:r>
      <w:r w:rsidRPr="00B5218C">
        <w:rPr>
          <w:rFonts w:ascii="Times" w:hAnsi="Times"/>
          <w:snapToGrid w:val="0"/>
          <w:color w:val="000000"/>
          <w:sz w:val="22"/>
          <w:szCs w:val="22"/>
        </w:rPr>
        <w:t xml:space="preserve">L’octroi de droits précité concernant les supports de cours s’appliquera aux publications imprimées correspondantes des Éléments sous Licence précédant la date d’entrée en vigueur des Éléments sous Licence fournis au titre de ce Contrat. </w:t>
      </w:r>
      <w:r w:rsidRPr="00327C5B">
        <w:rPr>
          <w:rFonts w:ascii="Times" w:hAnsi="Times"/>
          <w:snapToGrid w:val="0"/>
          <w:sz w:val="22"/>
          <w:szCs w:val="22"/>
        </w:rPr>
        <w:t>Le Concédant reconnait aux usagers la possibilité de travailler sous toute forme collaborative sur ces documents.</w:t>
      </w:r>
      <w:r w:rsidRPr="00B5218C">
        <w:rPr>
          <w:rFonts w:ascii="Times" w:hAnsi="Times"/>
          <w:snapToGrid w:val="0"/>
          <w:color w:val="000000"/>
          <w:sz w:val="22"/>
          <w:szCs w:val="22"/>
        </w:rPr>
        <w:t xml:space="preserve">    </w:t>
      </w:r>
    </w:p>
    <w:p w14:paraId="658F994F" w14:textId="77777777" w:rsidR="002621DB" w:rsidRPr="00B5218C" w:rsidRDefault="002621DB" w:rsidP="002621DB">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Pr>
          <w:rFonts w:ascii="Times" w:hAnsi="Times"/>
          <w:snapToGrid w:val="0"/>
          <w:color w:val="000000"/>
          <w:sz w:val="22"/>
          <w:szCs w:val="22"/>
        </w:rPr>
        <w:t> ;</w:t>
      </w:r>
    </w:p>
    <w:p w14:paraId="50F95F50" w14:textId="77777777" w:rsidR="002621DB" w:rsidRPr="00B5218C" w:rsidRDefault="002621DB" w:rsidP="002621DB">
      <w:pPr>
        <w:jc w:val="both"/>
        <w:rPr>
          <w:rFonts w:ascii="Times" w:hAnsi="Times"/>
          <w:snapToGrid w:val="0"/>
          <w:color w:val="000000"/>
          <w:sz w:val="22"/>
          <w:szCs w:val="22"/>
        </w:rPr>
      </w:pPr>
    </w:p>
    <w:p w14:paraId="09CA6452" w14:textId="77777777" w:rsidR="002621DB" w:rsidRPr="00B5218C" w:rsidRDefault="002621DB" w:rsidP="002621DB">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w:t>
      </w:r>
      <w:r>
        <w:rPr>
          <w:rFonts w:ascii="Times" w:hAnsi="Times"/>
          <w:snapToGrid w:val="0"/>
          <w:sz w:val="22"/>
          <w:szCs w:val="22"/>
        </w:rPr>
        <w:t>, la date</w:t>
      </w:r>
      <w:r w:rsidRPr="00B5218C">
        <w:rPr>
          <w:rFonts w:ascii="Times" w:hAnsi="Times"/>
          <w:snapToGrid w:val="0"/>
          <w:sz w:val="22"/>
          <w:szCs w:val="22"/>
        </w:rPr>
        <w:t xml:space="preserve"> et l’auteur.</w:t>
      </w:r>
    </w:p>
    <w:p w14:paraId="3477529D" w14:textId="77777777" w:rsidR="002621DB" w:rsidRDefault="002621DB" w:rsidP="002621DB">
      <w:pPr>
        <w:jc w:val="both"/>
        <w:rPr>
          <w:rFonts w:ascii="Times" w:hAnsi="Times"/>
          <w:snapToGrid w:val="0"/>
          <w:color w:val="000000"/>
          <w:sz w:val="22"/>
          <w:szCs w:val="22"/>
        </w:rPr>
      </w:pPr>
    </w:p>
    <w:p w14:paraId="60A92D0C" w14:textId="77777777" w:rsidR="002621DB" w:rsidRPr="00E302C6" w:rsidRDefault="002621DB" w:rsidP="002621DB">
      <w:pPr>
        <w:pStyle w:val="HTMLBody"/>
        <w:rPr>
          <w:rFonts w:ascii="Times" w:hAnsi="Times"/>
          <w:sz w:val="22"/>
          <w:szCs w:val="22"/>
        </w:rPr>
      </w:pPr>
      <w:r w:rsidRPr="00E302C6">
        <w:rPr>
          <w:rFonts w:ascii="Times" w:hAnsi="Times"/>
          <w:sz w:val="22"/>
          <w:szCs w:val="22"/>
        </w:rPr>
        <w:t>3.</w:t>
      </w:r>
      <w:r w:rsidR="00250F57" w:rsidRPr="00E302C6">
        <w:rPr>
          <w:rFonts w:ascii="Times" w:hAnsi="Times"/>
          <w:sz w:val="22"/>
          <w:szCs w:val="22"/>
        </w:rPr>
        <w:t>2</w:t>
      </w:r>
      <w:r w:rsidRPr="00E302C6">
        <w:rPr>
          <w:rFonts w:ascii="Times" w:hAnsi="Times"/>
          <w:sz w:val="22"/>
          <w:szCs w:val="22"/>
        </w:rPr>
        <w:t xml:space="preserve"> Recherche</w:t>
      </w:r>
      <w:r w:rsidRPr="00E302C6">
        <w:rPr>
          <w:rFonts w:ascii="Times" w:hAnsi="Times"/>
          <w:i/>
          <w:sz w:val="22"/>
          <w:szCs w:val="22"/>
        </w:rPr>
        <w:t xml:space="preserve"> via </w:t>
      </w:r>
      <w:r w:rsidRPr="00E302C6">
        <w:rPr>
          <w:rFonts w:ascii="Times" w:hAnsi="Times"/>
          <w:sz w:val="22"/>
          <w:szCs w:val="22"/>
        </w:rPr>
        <w:t>un portail</w:t>
      </w:r>
    </w:p>
    <w:p w14:paraId="5532014C" w14:textId="0C0A2A67" w:rsidR="002621DB" w:rsidRPr="00E302C6" w:rsidRDefault="002621DB" w:rsidP="002621DB">
      <w:pPr>
        <w:pStyle w:val="Corpsdetexte2"/>
        <w:rPr>
          <w:rFonts w:ascii="Times" w:hAnsi="Times"/>
          <w:color w:val="auto"/>
          <w:szCs w:val="22"/>
        </w:rPr>
      </w:pPr>
      <w:r w:rsidRPr="00E302C6">
        <w:rPr>
          <w:rFonts w:ascii="Times" w:hAnsi="Times"/>
          <w:snapToGrid w:val="0"/>
          <w:color w:val="auto"/>
          <w:szCs w:val="22"/>
        </w:rPr>
        <w:t>[</w:t>
      </w:r>
      <w:r w:rsidRPr="00E302C6">
        <w:rPr>
          <w:rFonts w:ascii="Times" w:hAnsi="Times"/>
          <w:snapToGrid w:val="0"/>
          <w:color w:val="auto"/>
          <w:szCs w:val="22"/>
          <w:highlight w:val="yellow"/>
        </w:rPr>
        <w:t>L’Abonné</w:t>
      </w:r>
      <w:r w:rsidRPr="00E302C6">
        <w:rPr>
          <w:rFonts w:ascii="Times" w:hAnsi="Times"/>
          <w:snapToGrid w:val="0"/>
          <w:color w:val="auto"/>
          <w:szCs w:val="22"/>
        </w:rPr>
        <w:t xml:space="preserve">] </w:t>
      </w:r>
      <w:r w:rsidRPr="00E302C6">
        <w:rPr>
          <w:rFonts w:ascii="Times" w:hAnsi="Times"/>
          <w:color w:val="auto"/>
          <w:szCs w:val="22"/>
        </w:rPr>
        <w:t>peut mettre en place des outils fédératifs de type portail documentaire ou Discovery tools décrits dans une fiche technique contenant les éléments permettant de contrôler les limitations d'accès (</w:t>
      </w:r>
      <w:r w:rsidRPr="00E302C6">
        <w:rPr>
          <w:rFonts w:ascii="Times" w:hAnsi="Times"/>
          <w:bCs/>
          <w:color w:val="auto"/>
          <w:szCs w:val="22"/>
        </w:rPr>
        <w:t>Annexe 3</w:t>
      </w:r>
      <w:r w:rsidRPr="00E302C6">
        <w:rPr>
          <w:rFonts w:ascii="Times" w:hAnsi="Times"/>
          <w:color w:val="auto"/>
          <w:szCs w:val="22"/>
        </w:rPr>
        <w:t xml:space="preserve"> du Contrat de Licence) pour l'accès aux </w:t>
      </w:r>
      <w:r w:rsidRPr="00E302C6">
        <w:rPr>
          <w:rFonts w:ascii="Times" w:hAnsi="Times"/>
          <w:snapToGrid w:val="0"/>
          <w:color w:val="auto"/>
          <w:szCs w:val="22"/>
        </w:rPr>
        <w:t>Éléments sous Licence</w:t>
      </w:r>
      <w:r w:rsidRPr="00E302C6">
        <w:rPr>
          <w:rFonts w:ascii="Times" w:hAnsi="Times"/>
          <w:color w:val="auto"/>
          <w:szCs w:val="22"/>
        </w:rPr>
        <w:t>.</w:t>
      </w:r>
    </w:p>
    <w:p w14:paraId="7A689593" w14:textId="77777777" w:rsidR="002621DB" w:rsidRPr="00E302C6" w:rsidRDefault="002621DB" w:rsidP="002621DB">
      <w:pPr>
        <w:pStyle w:val="Corpsdetexte2"/>
        <w:rPr>
          <w:rFonts w:ascii="Times" w:hAnsi="Times"/>
          <w:color w:val="auto"/>
          <w:szCs w:val="22"/>
        </w:rPr>
      </w:pPr>
      <w:r w:rsidRPr="00E302C6">
        <w:rPr>
          <w:rFonts w:ascii="Times" w:hAnsi="Times"/>
          <w:color w:val="auto"/>
          <w:szCs w:val="22"/>
        </w:rPr>
        <w:t xml:space="preserve">Le Concédant fera ses meilleurs efforts pour faciliter l’interopérabilité entre les bases de données du titulaire et celles </w:t>
      </w:r>
      <w:r w:rsidRPr="00E302C6">
        <w:rPr>
          <w:rFonts w:ascii="Times" w:hAnsi="Times"/>
          <w:snapToGrid w:val="0"/>
          <w:color w:val="auto"/>
          <w:szCs w:val="22"/>
        </w:rPr>
        <w:t>[</w:t>
      </w:r>
      <w:r w:rsidRPr="00E302C6">
        <w:rPr>
          <w:rFonts w:ascii="Times" w:hAnsi="Times"/>
          <w:snapToGrid w:val="0"/>
          <w:color w:val="auto"/>
          <w:szCs w:val="22"/>
          <w:highlight w:val="yellow"/>
        </w:rPr>
        <w:t>de l’Abonné</w:t>
      </w:r>
      <w:r w:rsidRPr="00E302C6">
        <w:rPr>
          <w:rFonts w:ascii="Times" w:hAnsi="Times"/>
          <w:snapToGrid w:val="0"/>
          <w:color w:val="auto"/>
          <w:szCs w:val="22"/>
        </w:rPr>
        <w:t xml:space="preserve">] </w:t>
      </w:r>
      <w:r w:rsidRPr="00E302C6">
        <w:rPr>
          <w:rFonts w:ascii="Times" w:hAnsi="Times"/>
          <w:color w:val="auto"/>
          <w:szCs w:val="22"/>
        </w:rPr>
        <w:t>par l’intermédiaire de résolveurs de liens, en particulier s’engage à transmettre toutes les informations nécessaires au bon référencement des Eléments sous licence aux producteurs de ces outils.</w:t>
      </w:r>
    </w:p>
    <w:p w14:paraId="193F27DC" w14:textId="77777777" w:rsidR="002621DB" w:rsidRPr="00E302C6" w:rsidRDefault="002621DB" w:rsidP="002621DB">
      <w:pPr>
        <w:autoSpaceDE w:val="0"/>
        <w:autoSpaceDN w:val="0"/>
        <w:adjustRightInd w:val="0"/>
        <w:rPr>
          <w:rFonts w:ascii="Times" w:hAnsi="Times"/>
          <w:strike/>
          <w:sz w:val="22"/>
          <w:szCs w:val="22"/>
        </w:rPr>
      </w:pPr>
    </w:p>
    <w:p w14:paraId="26E8D55A" w14:textId="77777777" w:rsidR="002621DB" w:rsidRPr="00E302C6" w:rsidRDefault="002621DB" w:rsidP="002621DB">
      <w:pPr>
        <w:pStyle w:val="Corpsdetexte2"/>
        <w:rPr>
          <w:rFonts w:ascii="Times" w:hAnsi="Times"/>
          <w:bCs/>
          <w:color w:val="auto"/>
          <w:szCs w:val="22"/>
        </w:rPr>
      </w:pPr>
      <w:r w:rsidRPr="00E302C6">
        <w:rPr>
          <w:rFonts w:ascii="Times" w:hAnsi="Times"/>
          <w:bCs/>
          <w:color w:val="auto"/>
          <w:szCs w:val="22"/>
        </w:rPr>
        <w:t>3.</w:t>
      </w:r>
      <w:r w:rsidR="00250F57" w:rsidRPr="00E302C6">
        <w:rPr>
          <w:rFonts w:ascii="Times" w:hAnsi="Times"/>
          <w:bCs/>
          <w:color w:val="auto"/>
          <w:szCs w:val="22"/>
        </w:rPr>
        <w:t>3</w:t>
      </w:r>
      <w:r w:rsidRPr="00E302C6">
        <w:rPr>
          <w:rFonts w:ascii="Times" w:hAnsi="Times"/>
          <w:bCs/>
          <w:color w:val="auto"/>
          <w:szCs w:val="22"/>
        </w:rPr>
        <w:t xml:space="preserve"> Utilisation par un logiciel ou une plate-forme anti-plagiat</w:t>
      </w:r>
    </w:p>
    <w:p w14:paraId="4D4D9A89" w14:textId="77777777" w:rsidR="002621DB" w:rsidRPr="00E302C6" w:rsidRDefault="002621DB" w:rsidP="002621DB">
      <w:pPr>
        <w:pStyle w:val="Corpsdetexte2"/>
        <w:rPr>
          <w:rFonts w:ascii="Times" w:hAnsi="Times"/>
          <w:color w:val="auto"/>
          <w:szCs w:val="22"/>
        </w:rPr>
      </w:pPr>
      <w:r w:rsidRPr="00E302C6">
        <w:rPr>
          <w:rFonts w:ascii="Times" w:hAnsi="Times"/>
          <w:color w:val="auto"/>
          <w:szCs w:val="22"/>
        </w:rPr>
        <w:t>Lorsqu’il a mis en place au sein de son établissement un logiciel anti-plagiat, ou s’il utilise les services d’une plate-forme anti-plagiat, [</w:t>
      </w:r>
      <w:r w:rsidRPr="00E302C6">
        <w:rPr>
          <w:rFonts w:ascii="Times" w:hAnsi="Times"/>
          <w:color w:val="auto"/>
          <w:szCs w:val="22"/>
          <w:highlight w:val="yellow"/>
        </w:rPr>
        <w:t>l’Abonné</w:t>
      </w:r>
      <w:r w:rsidRPr="00E302C6">
        <w:rPr>
          <w:rFonts w:ascii="Times" w:hAnsi="Times"/>
          <w:color w:val="auto"/>
          <w:szCs w:val="22"/>
        </w:rPr>
        <w:t>] est autorisé à utiliser les données des Eléments sous Licence pour constituer la « base de connaissances » permettant de comparer les productions des étudiants (mémoires et thèses électroniques) avec ces données.</w:t>
      </w:r>
    </w:p>
    <w:p w14:paraId="352E667E" w14:textId="77777777" w:rsidR="002621DB" w:rsidRPr="00250F57" w:rsidRDefault="002621DB" w:rsidP="002621DB">
      <w:pPr>
        <w:pStyle w:val="Corpsdetexte2"/>
        <w:rPr>
          <w:rFonts w:ascii="Times" w:hAnsi="Times"/>
          <w:color w:val="auto"/>
          <w:szCs w:val="22"/>
        </w:rPr>
      </w:pPr>
    </w:p>
    <w:p w14:paraId="501EB8C1" w14:textId="7D097081" w:rsidR="002621DB" w:rsidRPr="00250F57" w:rsidRDefault="002621DB" w:rsidP="002621DB">
      <w:pPr>
        <w:pStyle w:val="Corpsdetexte2"/>
        <w:rPr>
          <w:rFonts w:ascii="Times" w:hAnsi="Times"/>
          <w:color w:val="auto"/>
          <w:szCs w:val="22"/>
        </w:rPr>
      </w:pPr>
      <w:r w:rsidRPr="00250F57">
        <w:rPr>
          <w:rFonts w:ascii="Times" w:hAnsi="Times"/>
          <w:color w:val="auto"/>
          <w:szCs w:val="22"/>
        </w:rPr>
        <w:t>3.</w:t>
      </w:r>
      <w:r w:rsidR="00250F57">
        <w:rPr>
          <w:rFonts w:ascii="Times" w:hAnsi="Times"/>
          <w:color w:val="auto"/>
          <w:szCs w:val="22"/>
        </w:rPr>
        <w:t>4</w:t>
      </w:r>
      <w:r w:rsidRPr="00250F57">
        <w:rPr>
          <w:rFonts w:ascii="Times" w:hAnsi="Times"/>
          <w:color w:val="auto"/>
          <w:szCs w:val="22"/>
        </w:rPr>
        <w:t xml:space="preserve"> DRM : le fournisseur s’engage à ne pas mettre en place d’outil de mesures de protection technique sur les Eléments sous licence. Il ne bridera en aucune façon l’utilisation des ressources dans le cadre de la présente licence, en particulier les fonctions d’exports et de téléchargement.</w:t>
      </w:r>
    </w:p>
    <w:p w14:paraId="45A29ACE" w14:textId="77777777" w:rsidR="002621DB" w:rsidRPr="0006107A" w:rsidRDefault="002621DB" w:rsidP="002621DB">
      <w:pPr>
        <w:pStyle w:val="Corpsdetexte2"/>
        <w:rPr>
          <w:rFonts w:ascii="Times" w:hAnsi="Times"/>
          <w:color w:val="auto"/>
          <w:szCs w:val="22"/>
        </w:rPr>
      </w:pPr>
    </w:p>
    <w:p w14:paraId="0A19B0BF" w14:textId="77777777" w:rsidR="00B22BB1" w:rsidRPr="00B22BB1" w:rsidRDefault="002621DB" w:rsidP="00B22BB1">
      <w:pPr>
        <w:pStyle w:val="Default"/>
        <w:jc w:val="both"/>
        <w:rPr>
          <w:rFonts w:ascii="Times" w:hAnsi="Times"/>
          <w:color w:val="auto"/>
          <w:szCs w:val="22"/>
        </w:rPr>
      </w:pPr>
      <w:r w:rsidRPr="0006107A">
        <w:rPr>
          <w:rFonts w:ascii="Times" w:hAnsi="Times"/>
          <w:color w:val="auto"/>
          <w:szCs w:val="22"/>
        </w:rPr>
        <w:t>3.</w:t>
      </w:r>
      <w:r w:rsidR="00250F57">
        <w:rPr>
          <w:rFonts w:ascii="Times" w:hAnsi="Times"/>
          <w:color w:val="auto"/>
          <w:szCs w:val="22"/>
        </w:rPr>
        <w:t>5</w:t>
      </w:r>
      <w:r w:rsidRPr="0006107A">
        <w:rPr>
          <w:rFonts w:ascii="Times" w:hAnsi="Times"/>
          <w:color w:val="auto"/>
          <w:szCs w:val="22"/>
        </w:rPr>
        <w:t xml:space="preserve"> Vie privée : Le Concédant s’engage à respecter les recommandations de la CNIL relatives à la prot</w:t>
      </w:r>
      <w:r w:rsidR="00B22BB1">
        <w:rPr>
          <w:rFonts w:ascii="Times" w:hAnsi="Times"/>
          <w:color w:val="auto"/>
          <w:szCs w:val="22"/>
        </w:rPr>
        <w:t>ection des données personnelles</w:t>
      </w:r>
      <w:r w:rsidRPr="0006107A">
        <w:rPr>
          <w:rFonts w:ascii="Times" w:hAnsi="Times"/>
          <w:color w:val="auto"/>
          <w:szCs w:val="22"/>
        </w:rPr>
        <w:t xml:space="preserve"> </w:t>
      </w:r>
      <w:r w:rsidR="00B22BB1" w:rsidRPr="00B22BB1">
        <w:rPr>
          <w:rFonts w:ascii="Times" w:hAnsi="Times"/>
          <w:color w:val="auto"/>
          <w:szCs w:val="22"/>
        </w:rPr>
        <w:t xml:space="preserve">et Le Règlement Général sur la Protection des Données (RGPD) </w:t>
      </w:r>
    </w:p>
    <w:p w14:paraId="169E560C" w14:textId="77777777" w:rsidR="00B22BB1" w:rsidRPr="00B22BB1" w:rsidRDefault="00B22BB1" w:rsidP="00B22BB1">
      <w:pPr>
        <w:pStyle w:val="Default"/>
        <w:jc w:val="both"/>
        <w:rPr>
          <w:rFonts w:ascii="Times" w:hAnsi="Times"/>
          <w:color w:val="auto"/>
          <w:szCs w:val="22"/>
        </w:rPr>
      </w:pPr>
      <w:r w:rsidRPr="00B22BB1">
        <w:rPr>
          <w:rFonts w:ascii="Times" w:hAnsi="Times"/>
          <w:color w:val="auto"/>
          <w:szCs w:val="22"/>
        </w:rPr>
        <w:t xml:space="preserve">Nous rappelons notamment que Règlement (UE) 2016/679 du Parlement européen et du Conseil du 27 avril 2016, prévoient dans son art 5 « Les données à caractère personnel doivent être collectées pour des finalités déterminées, explicites et légitimes, et ne pas être traitées ultérieurement d'une manière incompatible avec ces finalités; »et (art 46) qu’« En l'absence de décision en vertu de l'article 45, paragraphe 3, le responsable du traitement ou le sous-traitant ne peut transférer des données à caractère personnel vers un pays tiers ou à une organisation internationale que s'il a prévu des garanties appropriées et à la condition que les personnes concernées disposent de droits opposables et de voies de droit effectives. » </w:t>
      </w:r>
    </w:p>
    <w:p w14:paraId="5357C8D9" w14:textId="77777777" w:rsidR="002621DB" w:rsidRPr="00B22BB1" w:rsidRDefault="00B22BB1" w:rsidP="00B22BB1">
      <w:pPr>
        <w:pStyle w:val="Corpsdetexte2"/>
        <w:rPr>
          <w:rFonts w:ascii="Times" w:eastAsiaTheme="minorHAnsi" w:hAnsi="Times"/>
          <w:color w:val="auto"/>
          <w:sz w:val="24"/>
          <w:szCs w:val="22"/>
          <w:lang w:eastAsia="en-US"/>
        </w:rPr>
      </w:pPr>
      <w:r w:rsidRPr="00B22BB1">
        <w:rPr>
          <w:rFonts w:ascii="Times" w:eastAsiaTheme="minorHAnsi" w:hAnsi="Times"/>
          <w:color w:val="auto"/>
          <w:sz w:val="24"/>
          <w:szCs w:val="22"/>
          <w:lang w:eastAsia="en-US"/>
        </w:rPr>
        <w:t xml:space="preserve">Les deux parties se conformeront à toutes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obligations </w:t>
      </w:r>
      <w:r w:rsidR="002621DB" w:rsidRPr="00B22BB1">
        <w:rPr>
          <w:rFonts w:ascii="Times" w:eastAsiaTheme="minorHAnsi" w:hAnsi="Times"/>
          <w:color w:val="auto"/>
          <w:sz w:val="24"/>
          <w:szCs w:val="22"/>
          <w:lang w:eastAsia="en-US"/>
        </w:rPr>
        <w:t xml:space="preserve"> </w:t>
      </w:r>
    </w:p>
    <w:p w14:paraId="69C11967" w14:textId="77777777" w:rsidR="002621DB" w:rsidRPr="0006107A" w:rsidRDefault="002621DB" w:rsidP="002621DB">
      <w:pPr>
        <w:jc w:val="both"/>
        <w:rPr>
          <w:rFonts w:ascii="Times" w:hAnsi="Times"/>
          <w:sz w:val="22"/>
          <w:szCs w:val="22"/>
        </w:rPr>
      </w:pPr>
    </w:p>
    <w:p w14:paraId="2FF865D3" w14:textId="77777777" w:rsidR="002621DB" w:rsidRDefault="002621DB" w:rsidP="002621DB">
      <w:pPr>
        <w:pStyle w:val="Titre3"/>
        <w:rPr>
          <w:rFonts w:ascii="Times" w:hAnsi="Times"/>
          <w:szCs w:val="22"/>
        </w:rPr>
      </w:pPr>
      <w:r w:rsidRPr="0006107A">
        <w:rPr>
          <w:rFonts w:ascii="Times" w:hAnsi="Times"/>
          <w:szCs w:val="22"/>
        </w:rPr>
        <w:t>Article 4. DROITS D’ARCHIVAGE</w:t>
      </w:r>
    </w:p>
    <w:p w14:paraId="67672E96" w14:textId="77777777" w:rsidR="000B36FB" w:rsidRDefault="000B36FB" w:rsidP="000B36FB"/>
    <w:p w14:paraId="7C730FA6" w14:textId="77777777" w:rsidR="002621DB" w:rsidRPr="0006107A" w:rsidRDefault="002621DB" w:rsidP="002621DB">
      <w:pPr>
        <w:jc w:val="both"/>
        <w:rPr>
          <w:rFonts w:ascii="Times" w:hAnsi="Times"/>
          <w:snapToGrid w:val="0"/>
          <w:color w:val="000000"/>
          <w:sz w:val="22"/>
          <w:szCs w:val="22"/>
        </w:rPr>
      </w:pPr>
    </w:p>
    <w:p w14:paraId="652C475E" w14:textId="77777777" w:rsidR="000B36FB" w:rsidRDefault="002621DB" w:rsidP="002621DB">
      <w:pPr>
        <w:jc w:val="both"/>
        <w:rPr>
          <w:rFonts w:ascii="Times" w:hAnsi="Times"/>
          <w:snapToGrid w:val="0"/>
          <w:sz w:val="22"/>
          <w:szCs w:val="22"/>
        </w:rPr>
      </w:pPr>
      <w:r w:rsidRPr="0006107A">
        <w:rPr>
          <w:rFonts w:ascii="Times" w:hAnsi="Times"/>
          <w:snapToGrid w:val="0"/>
          <w:sz w:val="22"/>
          <w:szCs w:val="22"/>
        </w:rPr>
        <w:t xml:space="preserve">Dans l’éventualité où ce Contrat prendrait fin à expiration de sa durée et donc par une interruption du paiement de l’accès au Contenu publié par le Concédant, celui-ci fournira un accès continu </w:t>
      </w:r>
      <w:r w:rsidRPr="0006107A">
        <w:rPr>
          <w:rFonts w:ascii="Times" w:hAnsi="Times"/>
          <w:snapToGrid w:val="0"/>
          <w:color w:val="000000"/>
          <w:sz w:val="22"/>
          <w:szCs w:val="22"/>
        </w:rPr>
        <w:t>[</w:t>
      </w:r>
      <w:r w:rsidRPr="0006107A">
        <w:rPr>
          <w:rFonts w:ascii="Times" w:hAnsi="Times"/>
          <w:snapToGrid w:val="0"/>
          <w:color w:val="000000"/>
          <w:sz w:val="22"/>
          <w:szCs w:val="22"/>
          <w:highlight w:val="yellow"/>
        </w:rPr>
        <w:t>à l’Abonné</w:t>
      </w:r>
      <w:r w:rsidRPr="0006107A">
        <w:rPr>
          <w:rFonts w:ascii="Times" w:hAnsi="Times"/>
          <w:snapToGrid w:val="0"/>
          <w:color w:val="000000"/>
          <w:sz w:val="22"/>
          <w:szCs w:val="22"/>
        </w:rPr>
        <w:t xml:space="preserve">] </w:t>
      </w:r>
      <w:r w:rsidRPr="0006107A">
        <w:rPr>
          <w:rFonts w:ascii="Times" w:hAnsi="Times"/>
          <w:snapToGrid w:val="0"/>
          <w:sz w:val="22"/>
          <w:szCs w:val="22"/>
        </w:rPr>
        <w:t>et à ses Utilisateurs autorisés</w:t>
      </w:r>
      <w:r w:rsidR="000B36FB">
        <w:rPr>
          <w:rFonts w:ascii="Times" w:hAnsi="Times"/>
          <w:snapToGrid w:val="0"/>
          <w:sz w:val="22"/>
          <w:szCs w:val="22"/>
        </w:rPr>
        <w:t xml:space="preserve">, sur la plateforme numérique Vocable, aux Eléments sous Licence souscrits suivants, </w:t>
      </w:r>
      <w:r w:rsidRPr="0006107A">
        <w:rPr>
          <w:rFonts w:ascii="Times" w:hAnsi="Times"/>
          <w:snapToGrid w:val="0"/>
          <w:sz w:val="22"/>
          <w:szCs w:val="22"/>
        </w:rPr>
        <w:t>publié</w:t>
      </w:r>
      <w:r w:rsidR="000B36FB">
        <w:rPr>
          <w:rFonts w:ascii="Times" w:hAnsi="Times"/>
          <w:snapToGrid w:val="0"/>
          <w:sz w:val="22"/>
          <w:szCs w:val="22"/>
        </w:rPr>
        <w:t>s</w:t>
      </w:r>
      <w:r w:rsidRPr="0006107A">
        <w:rPr>
          <w:rFonts w:ascii="Times" w:hAnsi="Times"/>
          <w:snapToGrid w:val="0"/>
          <w:sz w:val="22"/>
          <w:szCs w:val="22"/>
        </w:rPr>
        <w:t xml:space="preserve"> pendant </w:t>
      </w:r>
      <w:r w:rsidRPr="007550DC">
        <w:rPr>
          <w:rFonts w:ascii="Times" w:hAnsi="Times"/>
          <w:snapToGrid w:val="0"/>
          <w:sz w:val="22"/>
          <w:szCs w:val="22"/>
        </w:rPr>
        <w:t>l’(les) année(s) d’abonnement</w:t>
      </w:r>
      <w:r w:rsidRPr="0006107A">
        <w:rPr>
          <w:rFonts w:ascii="Times" w:hAnsi="Times"/>
          <w:snapToGrid w:val="0"/>
          <w:sz w:val="22"/>
          <w:szCs w:val="22"/>
        </w:rPr>
        <w:t xml:space="preserve">, </w:t>
      </w:r>
      <w:r w:rsidR="000B36FB">
        <w:rPr>
          <w:rFonts w:ascii="Times" w:hAnsi="Times"/>
          <w:snapToGrid w:val="0"/>
          <w:sz w:val="22"/>
          <w:szCs w:val="22"/>
        </w:rPr>
        <w:t>sans frais supplémentaires</w:t>
      </w:r>
      <w:r w:rsidR="00DC50CE">
        <w:rPr>
          <w:rFonts w:ascii="Times" w:hAnsi="Times"/>
          <w:snapToGrid w:val="0"/>
          <w:sz w:val="22"/>
          <w:szCs w:val="22"/>
        </w:rPr>
        <w:t xml:space="preserve"> et pour une durée de deux ans</w:t>
      </w:r>
      <w:r w:rsidR="000B36FB">
        <w:rPr>
          <w:rFonts w:ascii="Times" w:hAnsi="Times"/>
          <w:snapToGrid w:val="0"/>
          <w:sz w:val="22"/>
          <w:szCs w:val="22"/>
        </w:rPr>
        <w:t> :</w:t>
      </w:r>
    </w:p>
    <w:p w14:paraId="6EBAC8EC" w14:textId="77777777" w:rsidR="000B36FB" w:rsidRDefault="000B36FB" w:rsidP="002621DB">
      <w:pPr>
        <w:jc w:val="both"/>
        <w:rPr>
          <w:rFonts w:ascii="Times" w:hAnsi="Times"/>
          <w:snapToGrid w:val="0"/>
          <w:sz w:val="22"/>
          <w:szCs w:val="22"/>
        </w:rPr>
      </w:pPr>
    </w:p>
    <w:p w14:paraId="0EBAF588" w14:textId="77777777" w:rsidR="000B36FB" w:rsidRPr="00102A69" w:rsidRDefault="000B36FB" w:rsidP="000B36FB">
      <w:pPr>
        <w:pStyle w:val="Paragraphedeliste"/>
        <w:numPr>
          <w:ilvl w:val="0"/>
          <w:numId w:val="5"/>
        </w:numPr>
        <w:jc w:val="both"/>
        <w:rPr>
          <w:rFonts w:ascii="Times" w:hAnsi="Times"/>
          <w:snapToGrid w:val="0"/>
          <w:sz w:val="22"/>
          <w:szCs w:val="22"/>
        </w:rPr>
      </w:pPr>
      <w:r w:rsidRPr="00102A69">
        <w:rPr>
          <w:rFonts w:ascii="Times" w:hAnsi="Times"/>
          <w:snapToGrid w:val="0"/>
          <w:sz w:val="22"/>
          <w:szCs w:val="22"/>
        </w:rPr>
        <w:t>Magazine Karaoké</w:t>
      </w:r>
    </w:p>
    <w:p w14:paraId="356A162F" w14:textId="77777777" w:rsidR="002621DB" w:rsidRPr="008E2B8A" w:rsidRDefault="000B36FB" w:rsidP="002621DB">
      <w:pPr>
        <w:pStyle w:val="Paragraphedeliste"/>
        <w:numPr>
          <w:ilvl w:val="0"/>
          <w:numId w:val="5"/>
        </w:numPr>
        <w:jc w:val="both"/>
        <w:rPr>
          <w:rFonts w:ascii="Times" w:hAnsi="Times"/>
          <w:snapToGrid w:val="0"/>
          <w:sz w:val="22"/>
          <w:szCs w:val="22"/>
        </w:rPr>
      </w:pPr>
      <w:r w:rsidRPr="00102A69">
        <w:rPr>
          <w:rFonts w:ascii="Times" w:hAnsi="Times"/>
          <w:snapToGrid w:val="0"/>
          <w:sz w:val="22"/>
          <w:szCs w:val="22"/>
        </w:rPr>
        <w:t>Livret de conversation Karaoké</w:t>
      </w:r>
    </w:p>
    <w:p w14:paraId="41E1D042" w14:textId="77777777" w:rsidR="002621DB" w:rsidRPr="00102A69" w:rsidRDefault="002621DB" w:rsidP="002621DB">
      <w:pPr>
        <w:jc w:val="both"/>
        <w:rPr>
          <w:rFonts w:ascii="Times" w:hAnsi="Times"/>
          <w:sz w:val="22"/>
          <w:szCs w:val="22"/>
          <w:lang w:val="en-US"/>
        </w:rPr>
      </w:pPr>
    </w:p>
    <w:p w14:paraId="0EFF3CE3" w14:textId="77777777" w:rsidR="002621DB" w:rsidRPr="0006107A" w:rsidRDefault="002621DB" w:rsidP="002621DB">
      <w:pPr>
        <w:pStyle w:val="Titre3"/>
        <w:rPr>
          <w:rFonts w:ascii="Times" w:hAnsi="Times"/>
          <w:szCs w:val="22"/>
        </w:rPr>
      </w:pPr>
      <w:r w:rsidRPr="0006107A">
        <w:rPr>
          <w:rFonts w:ascii="Times" w:hAnsi="Times"/>
          <w:szCs w:val="22"/>
        </w:rPr>
        <w:t>Article 5. RESTRICTIONS D’USAGE SPECIFIQUES CONCERNANT LES ELEMENTS SOUS LICENCE</w:t>
      </w:r>
    </w:p>
    <w:p w14:paraId="70CF79D3" w14:textId="77777777" w:rsidR="002621DB" w:rsidRPr="0006107A" w:rsidRDefault="002621DB" w:rsidP="002621DB">
      <w:pPr>
        <w:jc w:val="both"/>
        <w:rPr>
          <w:rFonts w:ascii="Times" w:hAnsi="Times"/>
          <w:snapToGrid w:val="0"/>
          <w:color w:val="000000"/>
          <w:sz w:val="22"/>
          <w:szCs w:val="22"/>
        </w:rPr>
      </w:pPr>
    </w:p>
    <w:p w14:paraId="628177AE" w14:textId="77777777"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5.1 Ni [</w:t>
      </w:r>
      <w:r w:rsidRPr="0006107A">
        <w:rPr>
          <w:rFonts w:ascii="Times" w:hAnsi="Times"/>
          <w:snapToGrid w:val="0"/>
          <w:color w:val="000000"/>
          <w:sz w:val="22"/>
          <w:szCs w:val="22"/>
          <w:highlight w:val="yellow"/>
        </w:rPr>
        <w:t>l’Abonné</w:t>
      </w:r>
      <w:r w:rsidRPr="0006107A">
        <w:rPr>
          <w:rFonts w:ascii="Times" w:hAnsi="Times"/>
          <w:snapToGrid w:val="0"/>
          <w:color w:val="000000"/>
          <w:sz w:val="22"/>
          <w:szCs w:val="22"/>
        </w:rPr>
        <w:t xml:space="preserve">] ni ses Utilisateurs autorisés ne peuvent modifier, adapter, transformer, traduire ou créer quelque </w:t>
      </w:r>
      <w:r w:rsidR="00C77010" w:rsidRPr="0006107A">
        <w:rPr>
          <w:rFonts w:ascii="Times" w:hAnsi="Times"/>
          <w:snapToGrid w:val="0"/>
          <w:color w:val="000000"/>
          <w:sz w:val="22"/>
          <w:szCs w:val="22"/>
        </w:rPr>
        <w:t>œuvre</w:t>
      </w:r>
      <w:r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Pr="0006107A">
        <w:rPr>
          <w:rFonts w:ascii="Times" w:hAnsi="Times"/>
          <w:snapToGrid w:val="0"/>
          <w:color w:val="000000"/>
          <w:sz w:val="22"/>
          <w:szCs w:val="22"/>
          <w:highlight w:val="yellow"/>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Contrat en ce qui concerne la reproduction, l’emploi et la transmission des Éléments sous Licence. </w:t>
      </w:r>
    </w:p>
    <w:p w14:paraId="1BD93AEF" w14:textId="77777777" w:rsidR="002621DB" w:rsidRPr="0006107A" w:rsidRDefault="002621DB" w:rsidP="002621DB">
      <w:pPr>
        <w:jc w:val="both"/>
        <w:rPr>
          <w:rFonts w:ascii="Times" w:hAnsi="Times"/>
          <w:snapToGrid w:val="0"/>
          <w:color w:val="000000"/>
          <w:sz w:val="22"/>
          <w:szCs w:val="22"/>
        </w:rPr>
      </w:pPr>
    </w:p>
    <w:p w14:paraId="77B6ABCD" w14:textId="77777777"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14:paraId="35E9D487" w14:textId="77777777" w:rsidR="002621DB" w:rsidRPr="0006107A" w:rsidRDefault="002621DB" w:rsidP="002621DB">
      <w:pPr>
        <w:jc w:val="both"/>
        <w:rPr>
          <w:rFonts w:ascii="Times" w:hAnsi="Times"/>
          <w:snapToGrid w:val="0"/>
          <w:color w:val="000000"/>
          <w:sz w:val="22"/>
          <w:szCs w:val="22"/>
        </w:rPr>
      </w:pPr>
    </w:p>
    <w:p w14:paraId="668B1F06" w14:textId="77777777"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14:paraId="02321D2C" w14:textId="77777777" w:rsidR="002621DB" w:rsidRPr="0006107A" w:rsidRDefault="002621DB" w:rsidP="002621DB">
      <w:pPr>
        <w:jc w:val="both"/>
        <w:rPr>
          <w:rFonts w:ascii="Times" w:hAnsi="Times"/>
          <w:snapToGrid w:val="0"/>
          <w:color w:val="000000"/>
          <w:sz w:val="22"/>
          <w:szCs w:val="22"/>
        </w:rPr>
      </w:pPr>
    </w:p>
    <w:p w14:paraId="5795DB5A" w14:textId="77777777"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 ou non lucratif ou moyennant paiement ou gratuitement.</w:t>
      </w:r>
    </w:p>
    <w:p w14:paraId="2B0CF8A5" w14:textId="77777777" w:rsidR="002621DB" w:rsidRPr="0006107A" w:rsidRDefault="002621DB" w:rsidP="002621DB">
      <w:pPr>
        <w:rPr>
          <w:rFonts w:ascii="Times" w:hAnsi="Times"/>
          <w:sz w:val="22"/>
          <w:szCs w:val="22"/>
        </w:rPr>
      </w:pPr>
    </w:p>
    <w:p w14:paraId="2BABA078" w14:textId="77777777"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7237DCDB" w14:textId="77777777" w:rsidR="002621DB" w:rsidRPr="0006107A" w:rsidRDefault="002621DB" w:rsidP="002621DB">
      <w:pPr>
        <w:jc w:val="both"/>
        <w:rPr>
          <w:rFonts w:ascii="Times" w:hAnsi="Times"/>
          <w:snapToGrid w:val="0"/>
          <w:color w:val="000000"/>
          <w:sz w:val="22"/>
          <w:szCs w:val="22"/>
        </w:rPr>
      </w:pPr>
    </w:p>
    <w:p w14:paraId="64209F6A" w14:textId="77777777"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14:paraId="5290880A" w14:textId="77777777" w:rsidR="002621DB" w:rsidRPr="0006107A" w:rsidRDefault="002621DB" w:rsidP="002621DB">
      <w:pPr>
        <w:jc w:val="both"/>
        <w:rPr>
          <w:rFonts w:ascii="Times" w:hAnsi="Times"/>
          <w:snapToGrid w:val="0"/>
          <w:color w:val="000000"/>
          <w:sz w:val="22"/>
          <w:szCs w:val="22"/>
        </w:rPr>
      </w:pPr>
    </w:p>
    <w:p w14:paraId="0DBFBC01" w14:textId="77777777"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5.3.4 La diffusion de toute partie des Éléments sous Licence sur quelque réseau électronique que ce soit, autre que le réseau sécurisé [</w:t>
      </w:r>
      <w:r w:rsidRPr="0006107A">
        <w:rPr>
          <w:rFonts w:ascii="Times" w:hAnsi="Times"/>
          <w:snapToGrid w:val="0"/>
          <w:color w:val="000000"/>
          <w:sz w:val="22"/>
          <w:szCs w:val="22"/>
          <w:highlight w:val="yellow"/>
        </w:rPr>
        <w:t>de l’Abonné</w:t>
      </w:r>
      <w:r w:rsidRPr="0006107A">
        <w:rPr>
          <w:rFonts w:ascii="Times" w:hAnsi="Times"/>
          <w:snapToGrid w:val="0"/>
          <w:color w:val="000000"/>
          <w:sz w:val="22"/>
          <w:szCs w:val="22"/>
        </w:rPr>
        <w:t>].</w:t>
      </w:r>
    </w:p>
    <w:p w14:paraId="0F9C3A13" w14:textId="77777777" w:rsidR="002621DB" w:rsidRPr="0006107A" w:rsidRDefault="002621DB" w:rsidP="002621DB">
      <w:pPr>
        <w:jc w:val="both"/>
        <w:rPr>
          <w:rFonts w:ascii="Times" w:hAnsi="Times"/>
          <w:snapToGrid w:val="0"/>
          <w:color w:val="000000"/>
          <w:sz w:val="22"/>
          <w:szCs w:val="22"/>
        </w:rPr>
      </w:pPr>
    </w:p>
    <w:p w14:paraId="776C97DB" w14:textId="77777777"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5.4 L’utilisation de tout ou partie des Éléments sous Licence à des fins lucratives (que ce soit par [</w:t>
      </w:r>
      <w:r w:rsidRPr="0006107A">
        <w:rPr>
          <w:rFonts w:ascii="Times" w:hAnsi="Times"/>
          <w:snapToGrid w:val="0"/>
          <w:color w:val="000000"/>
          <w:sz w:val="22"/>
          <w:szCs w:val="22"/>
          <w:highlight w:val="yellow"/>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1C0AAC2A" w14:textId="77777777" w:rsidR="002621DB" w:rsidRPr="0006107A" w:rsidRDefault="002621DB" w:rsidP="002621DB">
      <w:pPr>
        <w:jc w:val="both"/>
        <w:rPr>
          <w:rFonts w:ascii="Times" w:hAnsi="Times"/>
          <w:snapToGrid w:val="0"/>
          <w:color w:val="000000"/>
          <w:sz w:val="22"/>
          <w:szCs w:val="22"/>
        </w:rPr>
      </w:pPr>
    </w:p>
    <w:p w14:paraId="607B879F" w14:textId="77777777" w:rsidR="002621DB" w:rsidRPr="0006107A" w:rsidRDefault="002621DB" w:rsidP="002621DB">
      <w:pPr>
        <w:jc w:val="both"/>
        <w:rPr>
          <w:rFonts w:ascii="Times" w:hAnsi="Times"/>
          <w:snapToGrid w:val="0"/>
          <w:color w:val="000000"/>
          <w:sz w:val="22"/>
          <w:szCs w:val="22"/>
        </w:rPr>
      </w:pPr>
      <w:r w:rsidRPr="0006107A">
        <w:rPr>
          <w:rFonts w:ascii="Times" w:hAnsi="Times"/>
          <w:snapToGrid w:val="0"/>
          <w:color w:val="000000"/>
          <w:sz w:val="22"/>
          <w:szCs w:val="22"/>
        </w:rPr>
        <w:t>5.5 L’usage d’un robot ou d’un aspirateur de site web est strictement prohibé.</w:t>
      </w:r>
    </w:p>
    <w:p w14:paraId="7E0EB9B9" w14:textId="77777777" w:rsidR="002621DB" w:rsidRPr="0006107A" w:rsidRDefault="002621DB" w:rsidP="002621DB">
      <w:pPr>
        <w:pStyle w:val="Titre3"/>
        <w:rPr>
          <w:rFonts w:ascii="Times" w:hAnsi="Times"/>
          <w:szCs w:val="22"/>
        </w:rPr>
      </w:pPr>
      <w:r w:rsidRPr="0006107A">
        <w:rPr>
          <w:rFonts w:ascii="Times" w:hAnsi="Times"/>
          <w:szCs w:val="22"/>
        </w:rPr>
        <w:t>Article 6. OBLIGATIONS DU CONCEDANT</w:t>
      </w:r>
    </w:p>
    <w:p w14:paraId="15F7DBAE" w14:textId="77777777" w:rsidR="002621DB" w:rsidRPr="0006107A" w:rsidRDefault="002621DB" w:rsidP="002621DB">
      <w:pPr>
        <w:jc w:val="both"/>
        <w:rPr>
          <w:rFonts w:ascii="Times" w:hAnsi="Times"/>
          <w:snapToGrid w:val="0"/>
          <w:sz w:val="22"/>
          <w:szCs w:val="22"/>
        </w:rPr>
      </w:pPr>
    </w:p>
    <w:p w14:paraId="60B36439" w14:textId="77777777" w:rsidR="002621DB" w:rsidRPr="0006107A" w:rsidRDefault="002621DB" w:rsidP="002621DB">
      <w:pPr>
        <w:jc w:val="both"/>
        <w:rPr>
          <w:rFonts w:ascii="Times" w:hAnsi="Times"/>
          <w:snapToGrid w:val="0"/>
          <w:sz w:val="22"/>
          <w:szCs w:val="22"/>
        </w:rPr>
      </w:pPr>
      <w:r w:rsidRPr="0006107A">
        <w:rPr>
          <w:rFonts w:ascii="Times" w:hAnsi="Times"/>
          <w:snapToGrid w:val="0"/>
          <w:sz w:val="22"/>
          <w:szCs w:val="22"/>
        </w:rPr>
        <w:t xml:space="preserve">6.1 Dès le début de la période d’abonnement, le Concédant mettra les Éléments sous Licence sous forme numérique à la disposition </w:t>
      </w:r>
      <w:r w:rsidRPr="0006107A">
        <w:rPr>
          <w:rFonts w:ascii="Times" w:hAnsi="Times"/>
          <w:snapToGrid w:val="0"/>
          <w:color w:val="000000"/>
          <w:sz w:val="22"/>
          <w:szCs w:val="22"/>
        </w:rPr>
        <w:t>[</w:t>
      </w:r>
      <w:r w:rsidRPr="0006107A">
        <w:rPr>
          <w:rFonts w:ascii="Times" w:hAnsi="Times"/>
          <w:snapToGrid w:val="0"/>
          <w:color w:val="000000"/>
          <w:sz w:val="22"/>
          <w:szCs w:val="22"/>
          <w:highlight w:val="yellow"/>
        </w:rPr>
        <w:t>de l’Abonné</w:t>
      </w:r>
      <w:r w:rsidRPr="0006107A">
        <w:rPr>
          <w:rFonts w:ascii="Times" w:hAnsi="Times"/>
          <w:snapToGrid w:val="0"/>
          <w:color w:val="000000"/>
          <w:sz w:val="22"/>
          <w:szCs w:val="22"/>
        </w:rPr>
        <w:t xml:space="preserve">] </w:t>
      </w:r>
      <w:r w:rsidRPr="0006107A">
        <w:rPr>
          <w:rFonts w:ascii="Times" w:hAnsi="Times"/>
          <w:snapToGrid w:val="0"/>
          <w:sz w:val="22"/>
          <w:szCs w:val="22"/>
        </w:rPr>
        <w:t>et des Utilisateurs autorisés.</w:t>
      </w:r>
    </w:p>
    <w:p w14:paraId="5D18B985" w14:textId="77777777" w:rsidR="002621DB" w:rsidRPr="0006107A" w:rsidRDefault="002621DB" w:rsidP="002621DB">
      <w:pPr>
        <w:jc w:val="both"/>
        <w:rPr>
          <w:rFonts w:ascii="Times" w:hAnsi="Times"/>
          <w:snapToGrid w:val="0"/>
          <w:sz w:val="22"/>
          <w:szCs w:val="22"/>
        </w:rPr>
      </w:pPr>
    </w:p>
    <w:p w14:paraId="189202DA" w14:textId="77777777" w:rsidR="002621DB" w:rsidRPr="0006107A" w:rsidRDefault="002621DB" w:rsidP="002621DB">
      <w:pPr>
        <w:jc w:val="both"/>
        <w:rPr>
          <w:rFonts w:ascii="Times" w:hAnsi="Times"/>
          <w:snapToGrid w:val="0"/>
          <w:sz w:val="22"/>
          <w:szCs w:val="22"/>
        </w:rPr>
      </w:pPr>
      <w:r w:rsidRPr="0006107A">
        <w:rPr>
          <w:rFonts w:ascii="Times" w:hAnsi="Times"/>
          <w:snapToGrid w:val="0"/>
          <w:sz w:val="22"/>
          <w:szCs w:val="22"/>
        </w:rPr>
        <w:t xml:space="preserve">6.2 Le Concédant fera de son mieux pour assurer </w:t>
      </w:r>
      <w:r w:rsidRPr="0006107A">
        <w:rPr>
          <w:rFonts w:ascii="Times" w:hAnsi="Times"/>
          <w:snapToGrid w:val="0"/>
          <w:color w:val="000000"/>
          <w:sz w:val="22"/>
          <w:szCs w:val="22"/>
        </w:rPr>
        <w:t>[</w:t>
      </w:r>
      <w:r w:rsidRPr="0006107A">
        <w:rPr>
          <w:rFonts w:ascii="Times" w:hAnsi="Times"/>
          <w:snapToGrid w:val="0"/>
          <w:color w:val="000000"/>
          <w:sz w:val="22"/>
          <w:szCs w:val="22"/>
          <w:highlight w:val="yellow"/>
        </w:rPr>
        <w:t>à 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l’accès en ligne ininterrompu et la mise à disposition continue des Éléments sous Licence conformément à ce Contrat et pour rétablir l’accès aux Éléments sous Licence dans les meilleurs délais dans l’éventualité d’une interruption ou d’une suspension du service due à une panne du serveur du Concédant. Si le Concédant n’est pas en mesure de proposer l’accès au service pendant plus de vingt-quatre (24) heures consécutives, alors le Concédant prolongera la période de validité du présent Contrat de licence d’une durée identique à celle de l’interruption sans frais supplémentaires pour </w:t>
      </w:r>
      <w:r w:rsidRPr="0006107A">
        <w:rPr>
          <w:rFonts w:ascii="Times" w:hAnsi="Times"/>
          <w:snapToGrid w:val="0"/>
          <w:color w:val="000000"/>
          <w:sz w:val="22"/>
          <w:szCs w:val="22"/>
        </w:rPr>
        <w:t>[</w:t>
      </w:r>
      <w:r w:rsidRPr="0006107A">
        <w:rPr>
          <w:rFonts w:ascii="Times" w:hAnsi="Times"/>
          <w:snapToGrid w:val="0"/>
          <w:color w:val="000000"/>
          <w:sz w:val="22"/>
          <w:szCs w:val="22"/>
          <w:highlight w:val="yellow"/>
        </w:rPr>
        <w:t>l’Abonné</w:t>
      </w:r>
      <w:r w:rsidRPr="0006107A">
        <w:rPr>
          <w:rFonts w:ascii="Times" w:hAnsi="Times"/>
          <w:snapToGrid w:val="0"/>
          <w:color w:val="000000"/>
          <w:sz w:val="22"/>
          <w:szCs w:val="22"/>
        </w:rPr>
        <w:t>]</w:t>
      </w:r>
      <w:r w:rsidRPr="0006107A">
        <w:rPr>
          <w:rFonts w:ascii="Times" w:hAnsi="Times"/>
          <w:snapToGrid w:val="0"/>
          <w:sz w:val="22"/>
          <w:szCs w:val="22"/>
        </w:rPr>
        <w:t>.</w:t>
      </w:r>
    </w:p>
    <w:p w14:paraId="34842F60" w14:textId="77777777" w:rsidR="002621DB" w:rsidRPr="0006107A" w:rsidRDefault="002621DB" w:rsidP="002621DB">
      <w:pPr>
        <w:jc w:val="both"/>
        <w:rPr>
          <w:rFonts w:ascii="Times" w:hAnsi="Times"/>
          <w:snapToGrid w:val="0"/>
          <w:sz w:val="22"/>
          <w:szCs w:val="22"/>
        </w:rPr>
      </w:pPr>
    </w:p>
    <w:p w14:paraId="4E1A48F8" w14:textId="77777777" w:rsidR="002621DB" w:rsidRPr="0006107A" w:rsidRDefault="002621DB" w:rsidP="002621DB">
      <w:pPr>
        <w:jc w:val="both"/>
        <w:rPr>
          <w:rFonts w:ascii="Times" w:hAnsi="Times"/>
          <w:snapToGrid w:val="0"/>
          <w:color w:val="000000"/>
          <w:sz w:val="22"/>
          <w:szCs w:val="22"/>
        </w:rPr>
      </w:pPr>
      <w:r w:rsidRPr="0006107A">
        <w:rPr>
          <w:rFonts w:ascii="Times" w:hAnsi="Times"/>
          <w:snapToGrid w:val="0"/>
          <w:sz w:val="22"/>
          <w:szCs w:val="22"/>
        </w:rPr>
        <w:t>6.3 Le Concédant se réserve le droit de retirer des Éléments sous Licence tout élément ou partie d’élément dont il ne détient plus le droit de publication ou qu’il a des motifs raisonnables de croire</w:t>
      </w:r>
      <w:r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616E3CCA" w14:textId="77777777" w:rsidR="002621DB" w:rsidRPr="0070673D" w:rsidRDefault="002621DB" w:rsidP="002621DB">
      <w:pPr>
        <w:jc w:val="both"/>
        <w:rPr>
          <w:rFonts w:ascii="Times" w:hAnsi="Times"/>
          <w:strike/>
          <w:snapToGrid w:val="0"/>
          <w:color w:val="000000"/>
          <w:sz w:val="22"/>
          <w:szCs w:val="22"/>
        </w:rPr>
      </w:pPr>
      <w:r w:rsidRPr="0006107A">
        <w:rPr>
          <w:rFonts w:ascii="Times" w:hAnsi="Times"/>
          <w:snapToGrid w:val="0"/>
          <w:color w:val="000000"/>
          <w:sz w:val="22"/>
          <w:szCs w:val="22"/>
        </w:rPr>
        <w:t xml:space="preserve">En cas de retrait </w:t>
      </w:r>
      <w:r>
        <w:rPr>
          <w:rFonts w:ascii="Times" w:hAnsi="Times"/>
          <w:snapToGrid w:val="0"/>
          <w:color w:val="000000"/>
          <w:sz w:val="22"/>
          <w:szCs w:val="22"/>
        </w:rPr>
        <w:t>d’une partie</w:t>
      </w:r>
      <w:r w:rsidRPr="0006107A">
        <w:rPr>
          <w:rFonts w:ascii="Times" w:hAnsi="Times"/>
          <w:snapToGrid w:val="0"/>
          <w:color w:val="000000"/>
          <w:sz w:val="22"/>
          <w:szCs w:val="22"/>
        </w:rPr>
        <w:t xml:space="preserve"> </w:t>
      </w:r>
      <w:r>
        <w:rPr>
          <w:rFonts w:ascii="Times" w:hAnsi="Times"/>
          <w:snapToGrid w:val="0"/>
          <w:color w:val="000000"/>
          <w:sz w:val="22"/>
          <w:szCs w:val="22"/>
        </w:rPr>
        <w:t>des él</w:t>
      </w:r>
      <w:r w:rsidRPr="0006107A">
        <w:rPr>
          <w:rFonts w:ascii="Times" w:hAnsi="Times"/>
          <w:snapToGrid w:val="0"/>
          <w:color w:val="000000"/>
          <w:sz w:val="22"/>
          <w:szCs w:val="22"/>
        </w:rPr>
        <w:t xml:space="preserve">éments sous licence mentionnés à l’annexe </w:t>
      </w:r>
      <w:r>
        <w:rPr>
          <w:rFonts w:ascii="Times" w:hAnsi="Times"/>
          <w:snapToGrid w:val="0"/>
          <w:color w:val="000000"/>
          <w:sz w:val="22"/>
          <w:szCs w:val="22"/>
        </w:rPr>
        <w:t>2</w:t>
      </w:r>
      <w:r w:rsidRPr="0006107A">
        <w:rPr>
          <w:rFonts w:ascii="Times" w:hAnsi="Times"/>
          <w:snapToGrid w:val="0"/>
          <w:color w:val="000000"/>
          <w:sz w:val="22"/>
          <w:szCs w:val="22"/>
        </w:rPr>
        <w:t xml:space="preserve">, une révision des prix sera effectuée </w:t>
      </w:r>
      <w:r>
        <w:rPr>
          <w:rFonts w:ascii="Times" w:hAnsi="Times"/>
          <w:snapToGrid w:val="0"/>
          <w:color w:val="000000"/>
          <w:sz w:val="22"/>
          <w:szCs w:val="22"/>
        </w:rPr>
        <w:t>e</w:t>
      </w:r>
      <w:r w:rsidRPr="0070673D">
        <w:rPr>
          <w:rFonts w:ascii="Times" w:hAnsi="Times"/>
          <w:snapToGrid w:val="0"/>
          <w:color w:val="000000"/>
          <w:sz w:val="22"/>
          <w:szCs w:val="22"/>
        </w:rPr>
        <w:t>n concertation avec le consortium Couperin.</w:t>
      </w:r>
    </w:p>
    <w:p w14:paraId="5D1F0465" w14:textId="77777777" w:rsidR="002621DB" w:rsidRPr="0006107A" w:rsidRDefault="002621DB" w:rsidP="002621DB">
      <w:pPr>
        <w:jc w:val="both"/>
        <w:rPr>
          <w:rFonts w:ascii="Times" w:hAnsi="Times"/>
          <w:snapToGrid w:val="0"/>
          <w:color w:val="000000"/>
          <w:sz w:val="22"/>
          <w:szCs w:val="22"/>
        </w:rPr>
      </w:pPr>
      <w:r>
        <w:rPr>
          <w:rFonts w:ascii="Times" w:hAnsi="Times"/>
          <w:snapToGrid w:val="0"/>
          <w:color w:val="000000"/>
          <w:sz w:val="22"/>
          <w:szCs w:val="22"/>
        </w:rPr>
        <w:t>Le Concédant informera l’Abonné lors de la mise à disposition d’une source non inclue dans le panel des titres numérisés lors date de signature du contrat et désormais accessibles. Voir 6.</w:t>
      </w:r>
      <w:r w:rsidR="00102A69">
        <w:rPr>
          <w:rFonts w:ascii="Times" w:hAnsi="Times"/>
          <w:snapToGrid w:val="0"/>
          <w:color w:val="000000"/>
          <w:sz w:val="22"/>
          <w:szCs w:val="22"/>
        </w:rPr>
        <w:t>9</w:t>
      </w:r>
      <w:r>
        <w:rPr>
          <w:rFonts w:ascii="Times" w:hAnsi="Times"/>
          <w:snapToGrid w:val="0"/>
          <w:color w:val="000000"/>
          <w:sz w:val="22"/>
          <w:szCs w:val="22"/>
        </w:rPr>
        <w:t xml:space="preserve">  </w:t>
      </w:r>
    </w:p>
    <w:p w14:paraId="09F88FEE" w14:textId="77777777" w:rsidR="002621DB" w:rsidRPr="0006107A" w:rsidRDefault="002621DB" w:rsidP="002621DB">
      <w:pPr>
        <w:jc w:val="both"/>
        <w:rPr>
          <w:rFonts w:ascii="Times" w:hAnsi="Times"/>
          <w:snapToGrid w:val="0"/>
          <w:color w:val="000000"/>
          <w:sz w:val="22"/>
          <w:szCs w:val="22"/>
        </w:rPr>
      </w:pPr>
    </w:p>
    <w:p w14:paraId="1FB64CE5" w14:textId="77777777" w:rsidR="002621DB" w:rsidRPr="0006107A" w:rsidRDefault="002621DB" w:rsidP="002621DB">
      <w:pPr>
        <w:jc w:val="both"/>
        <w:rPr>
          <w:rFonts w:ascii="Times" w:hAnsi="Times"/>
          <w:snapToGrid w:val="0"/>
          <w:color w:val="000000"/>
          <w:sz w:val="22"/>
          <w:szCs w:val="22"/>
        </w:rPr>
      </w:pPr>
    </w:p>
    <w:p w14:paraId="2FB09FD8" w14:textId="77777777" w:rsidR="002621DB" w:rsidRPr="0006107A" w:rsidRDefault="002621DB" w:rsidP="002621DB">
      <w:pPr>
        <w:jc w:val="both"/>
        <w:rPr>
          <w:rFonts w:ascii="Times" w:hAnsi="Times"/>
          <w:snapToGrid w:val="0"/>
          <w:sz w:val="22"/>
          <w:szCs w:val="22"/>
        </w:rPr>
      </w:pPr>
      <w:r w:rsidRPr="0006107A">
        <w:rPr>
          <w:rFonts w:ascii="Times" w:hAnsi="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06107A">
        <w:rPr>
          <w:rFonts w:ascii="Times" w:hAnsi="Times"/>
          <w:caps/>
          <w:snapToGrid w:val="0"/>
          <w:sz w:val="22"/>
          <w:szCs w:val="22"/>
        </w:rPr>
        <w:t>é</w:t>
      </w:r>
      <w:r w:rsidRPr="0006107A">
        <w:rPr>
          <w:rFonts w:ascii="Times" w:hAnsi="Times"/>
          <w:snapToGrid w:val="0"/>
          <w:sz w:val="22"/>
          <w:szCs w:val="22"/>
        </w:rPr>
        <w:t>léments sous licence. Les réponses doivent être apportées dans un délai de 24 heures.</w:t>
      </w:r>
    </w:p>
    <w:p w14:paraId="25F0F338" w14:textId="77777777" w:rsidR="002621DB" w:rsidRPr="0006107A" w:rsidRDefault="002621DB" w:rsidP="002621DB">
      <w:pPr>
        <w:jc w:val="both"/>
        <w:rPr>
          <w:rFonts w:ascii="Times" w:hAnsi="Times"/>
          <w:snapToGrid w:val="0"/>
          <w:sz w:val="22"/>
          <w:szCs w:val="22"/>
        </w:rPr>
      </w:pPr>
    </w:p>
    <w:p w14:paraId="27AF6557" w14:textId="77777777" w:rsidR="002621DB" w:rsidRPr="0006107A" w:rsidRDefault="002621DB" w:rsidP="002621DB">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Pr="0006107A">
        <w:rPr>
          <w:rFonts w:ascii="Times" w:hAnsi="Times"/>
          <w:snapToGrid w:val="0"/>
          <w:szCs w:val="22"/>
          <w:highlight w:val="yellow"/>
        </w:rPr>
        <w:t xml:space="preserve">[à </w:t>
      </w:r>
      <w:r>
        <w:rPr>
          <w:rFonts w:ascii="Times" w:hAnsi="Times"/>
          <w:snapToGrid w:val="0"/>
          <w:szCs w:val="22"/>
          <w:highlight w:val="yellow"/>
        </w:rPr>
        <w:t>l’Abonné</w:t>
      </w:r>
      <w:r w:rsidRPr="0006107A">
        <w:rPr>
          <w:rFonts w:ascii="Times" w:hAnsi="Times"/>
          <w:snapToGrid w:val="0"/>
          <w:szCs w:val="22"/>
          <w:highlight w:val="yellow"/>
        </w:rPr>
        <w:t>]</w:t>
      </w:r>
      <w:r w:rsidRPr="0006107A">
        <w:rPr>
          <w:rFonts w:ascii="Times" w:hAnsi="Times"/>
          <w:snapToGrid w:val="0"/>
          <w:szCs w:val="22"/>
        </w:rPr>
        <w:t xml:space="preserve">. Le Concédant autorise la copie de cette documentation par </w:t>
      </w:r>
      <w:r w:rsidRPr="0006107A">
        <w:rPr>
          <w:rFonts w:ascii="Times" w:hAnsi="Times"/>
          <w:snapToGrid w:val="0"/>
          <w:szCs w:val="22"/>
          <w:highlight w:val="yellow"/>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14:paraId="0ECF84B6" w14:textId="77777777" w:rsidR="002621DB" w:rsidRPr="0006107A" w:rsidRDefault="002621DB" w:rsidP="002621DB">
      <w:pPr>
        <w:jc w:val="both"/>
        <w:rPr>
          <w:rFonts w:ascii="Times" w:hAnsi="Times"/>
          <w:snapToGrid w:val="0"/>
          <w:color w:val="000000"/>
          <w:sz w:val="22"/>
          <w:szCs w:val="22"/>
        </w:rPr>
      </w:pPr>
    </w:p>
    <w:p w14:paraId="4A23063E" w14:textId="77777777" w:rsidR="002621DB" w:rsidRPr="00CC3A28" w:rsidRDefault="002621DB" w:rsidP="002621DB">
      <w:pPr>
        <w:jc w:val="both"/>
        <w:rPr>
          <w:rFonts w:ascii="Times" w:hAnsi="Times"/>
          <w:snapToGrid w:val="0"/>
          <w:sz w:val="22"/>
          <w:szCs w:val="22"/>
        </w:rPr>
      </w:pPr>
      <w:r w:rsidRPr="0006107A">
        <w:rPr>
          <w:rFonts w:ascii="Times" w:hAnsi="Times"/>
          <w:snapToGrid w:val="0"/>
          <w:sz w:val="22"/>
          <w:szCs w:val="22"/>
        </w:rPr>
        <w:t>6.</w:t>
      </w:r>
      <w:r w:rsidR="00102A69">
        <w:rPr>
          <w:rFonts w:ascii="Times" w:hAnsi="Times"/>
          <w:snapToGrid w:val="0"/>
          <w:sz w:val="22"/>
          <w:szCs w:val="22"/>
        </w:rPr>
        <w:t>6</w:t>
      </w:r>
      <w:r w:rsidRPr="0006107A">
        <w:rPr>
          <w:rFonts w:ascii="Times" w:hAnsi="Times"/>
          <w:snapToGrid w:val="0"/>
          <w:sz w:val="22"/>
          <w:szCs w:val="22"/>
        </w:rPr>
        <w:t xml:space="preserve"> Le Concédant fera ses meilleurs efforts pour être compatible avec les standards W3C</w:t>
      </w:r>
      <w:r w:rsidRPr="00CC3A28">
        <w:rPr>
          <w:rFonts w:ascii="Times" w:hAnsi="Times"/>
          <w:snapToGrid w:val="0"/>
          <w:sz w:val="22"/>
          <w:szCs w:val="22"/>
        </w:rPr>
        <w:t>.</w:t>
      </w:r>
    </w:p>
    <w:p w14:paraId="3CB36758" w14:textId="77777777" w:rsidR="002621DB" w:rsidRPr="00CC3A28" w:rsidRDefault="002621DB" w:rsidP="002621DB">
      <w:pPr>
        <w:jc w:val="both"/>
        <w:rPr>
          <w:rFonts w:ascii="Times" w:hAnsi="Times"/>
          <w:snapToGrid w:val="0"/>
          <w:sz w:val="22"/>
          <w:szCs w:val="22"/>
        </w:rPr>
      </w:pPr>
    </w:p>
    <w:p w14:paraId="4990673F" w14:textId="77777777" w:rsidR="002621DB" w:rsidRPr="00245D92" w:rsidRDefault="002621DB" w:rsidP="002621DB">
      <w:pPr>
        <w:rPr>
          <w:rFonts w:ascii="Times" w:hAnsi="Times"/>
          <w:snapToGrid w:val="0"/>
          <w:color w:val="000000"/>
          <w:sz w:val="22"/>
          <w:szCs w:val="22"/>
        </w:rPr>
      </w:pPr>
      <w:r w:rsidRPr="00245D92">
        <w:rPr>
          <w:rFonts w:ascii="Times" w:hAnsi="Times"/>
          <w:snapToGrid w:val="0"/>
          <w:color w:val="000000"/>
          <w:sz w:val="22"/>
          <w:szCs w:val="22"/>
        </w:rPr>
        <w:t>6.</w:t>
      </w:r>
      <w:r w:rsidR="00102A69">
        <w:rPr>
          <w:rFonts w:ascii="Times" w:hAnsi="Times"/>
          <w:snapToGrid w:val="0"/>
          <w:color w:val="000000"/>
          <w:sz w:val="22"/>
          <w:szCs w:val="22"/>
        </w:rPr>
        <w:t>7</w:t>
      </w:r>
      <w:r w:rsidRPr="00245D92">
        <w:rPr>
          <w:rFonts w:ascii="Times" w:hAnsi="Times"/>
          <w:snapToGrid w:val="0"/>
          <w:color w:val="000000"/>
          <w:sz w:val="22"/>
          <w:szCs w:val="22"/>
        </w:rPr>
        <w:t xml:space="preserve"> </w:t>
      </w:r>
      <w:r w:rsidRPr="00245D92">
        <w:rPr>
          <w:rFonts w:ascii="Times" w:hAnsi="Times"/>
          <w:sz w:val="22"/>
          <w:szCs w:val="22"/>
        </w:rPr>
        <w:t>Des données d'utilisation des Éléments sous Licence seront réunies chaque mois par le Concédant et partagées avec [</w:t>
      </w:r>
      <w:r w:rsidRPr="00245D92">
        <w:rPr>
          <w:rFonts w:ascii="Times" w:hAnsi="Times"/>
          <w:sz w:val="22"/>
          <w:szCs w:val="22"/>
          <w:highlight w:val="yellow"/>
        </w:rPr>
        <w:t>l'Abonné</w:t>
      </w:r>
      <w:r w:rsidRPr="00245D92">
        <w:rPr>
          <w:rFonts w:ascii="Times" w:hAnsi="Times"/>
          <w:sz w:val="22"/>
          <w:szCs w:val="22"/>
        </w:rPr>
        <w:t xml:space="preserve">]. Elles respecteront la législation applicable relative à la protection de la vie privée et les dispositions écrites de confidentialité des parties. Les données seront mises à disposition sur Internet sur un site accessible par nom d'utilisateur et mot de passe. </w:t>
      </w:r>
    </w:p>
    <w:p w14:paraId="43D5B247" w14:textId="77777777" w:rsidR="002621DB" w:rsidRPr="001A6D85" w:rsidRDefault="002621DB" w:rsidP="002621DB">
      <w:pPr>
        <w:rPr>
          <w:rFonts w:ascii="Times" w:hAnsi="Times"/>
          <w:snapToGrid w:val="0"/>
          <w:color w:val="000000"/>
          <w:sz w:val="22"/>
          <w:szCs w:val="22"/>
        </w:rPr>
      </w:pPr>
    </w:p>
    <w:p w14:paraId="78253830"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6.</w:t>
      </w:r>
      <w:r w:rsidR="002D228E">
        <w:rPr>
          <w:rFonts w:ascii="Times" w:hAnsi="Times"/>
          <w:snapToGrid w:val="0"/>
          <w:color w:val="000000"/>
          <w:sz w:val="22"/>
          <w:szCs w:val="22"/>
        </w:rPr>
        <w:t>8</w:t>
      </w:r>
      <w:r w:rsidRPr="00CC3A28">
        <w:rPr>
          <w:rFonts w:ascii="Times" w:hAnsi="Times"/>
          <w:snapToGrid w:val="0"/>
          <w:color w:val="000000"/>
          <w:sz w:val="22"/>
          <w:szCs w:val="22"/>
        </w:rPr>
        <w:t xml:space="preserve"> Devoir d’information : Le Concédant s’engage à fournir des certificats de détention de propriété intellectuelle et de diffusion commerciale des Eléments sous licence.</w:t>
      </w:r>
    </w:p>
    <w:p w14:paraId="46E986F1" w14:textId="77777777" w:rsidR="002621DB" w:rsidRPr="00102A69" w:rsidRDefault="002621DB" w:rsidP="002621DB">
      <w:pPr>
        <w:jc w:val="both"/>
        <w:rPr>
          <w:rFonts w:ascii="Times" w:hAnsi="Times"/>
          <w:sz w:val="22"/>
          <w:szCs w:val="22"/>
        </w:rPr>
      </w:pPr>
      <w:r w:rsidRPr="00102A69">
        <w:rPr>
          <w:rFonts w:ascii="Times" w:hAnsi="Times"/>
          <w:sz w:val="22"/>
          <w:szCs w:val="22"/>
        </w:rPr>
        <w:t>Le Concédant s'engage à informer le Licencié de toute modification du contenu de la base, en lui communiquant la liste exhaustive et détaillée des nouveaux éléments et des éléments supprimés à une date convenue entre les deux parties.</w:t>
      </w:r>
    </w:p>
    <w:p w14:paraId="07EAAEFC" w14:textId="77777777" w:rsidR="002621DB" w:rsidRPr="00102A69" w:rsidRDefault="002621DB" w:rsidP="002621DB">
      <w:pPr>
        <w:tabs>
          <w:tab w:val="left" w:pos="2385"/>
        </w:tabs>
        <w:jc w:val="both"/>
        <w:rPr>
          <w:rFonts w:ascii="Times" w:hAnsi="Times"/>
          <w:i/>
          <w:sz w:val="22"/>
          <w:szCs w:val="22"/>
        </w:rPr>
      </w:pPr>
    </w:p>
    <w:p w14:paraId="6609D594" w14:textId="77777777" w:rsidR="0042633B" w:rsidRDefault="0042633B" w:rsidP="002621DB">
      <w:pPr>
        <w:tabs>
          <w:tab w:val="left" w:pos="2385"/>
        </w:tabs>
        <w:jc w:val="both"/>
        <w:rPr>
          <w:rFonts w:ascii="Times" w:hAnsi="Times"/>
          <w:snapToGrid w:val="0"/>
          <w:color w:val="000000"/>
          <w:sz w:val="22"/>
          <w:szCs w:val="22"/>
        </w:rPr>
      </w:pPr>
    </w:p>
    <w:p w14:paraId="225375F2" w14:textId="77777777" w:rsidR="0042633B" w:rsidRDefault="0042633B" w:rsidP="002621DB">
      <w:pPr>
        <w:tabs>
          <w:tab w:val="left" w:pos="2385"/>
        </w:tabs>
        <w:jc w:val="both"/>
        <w:rPr>
          <w:rFonts w:ascii="Times" w:hAnsi="Times"/>
          <w:snapToGrid w:val="0"/>
          <w:color w:val="000000"/>
          <w:sz w:val="22"/>
          <w:szCs w:val="22"/>
        </w:rPr>
      </w:pPr>
    </w:p>
    <w:p w14:paraId="5147AE72" w14:textId="77777777" w:rsidR="002621DB" w:rsidRPr="00CC3A28" w:rsidRDefault="002621DB" w:rsidP="002621DB">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45FC2E65" w14:textId="77777777" w:rsidR="002621DB" w:rsidRPr="00CC3A28" w:rsidRDefault="002621DB" w:rsidP="002621DB">
      <w:pPr>
        <w:pStyle w:val="Titre3"/>
        <w:rPr>
          <w:rFonts w:ascii="Times" w:hAnsi="Times"/>
          <w:szCs w:val="22"/>
        </w:rPr>
      </w:pPr>
      <w:r w:rsidRPr="00CC3A28">
        <w:rPr>
          <w:rFonts w:ascii="Times" w:hAnsi="Times"/>
          <w:szCs w:val="22"/>
        </w:rPr>
        <w:t>Article 7. OBLIGATIONS [</w:t>
      </w:r>
      <w:r w:rsidRPr="00CC3A28">
        <w:rPr>
          <w:rFonts w:ascii="Times" w:hAnsi="Times"/>
          <w:szCs w:val="22"/>
          <w:highlight w:val="yellow"/>
        </w:rPr>
        <w:t>DE L’ABONNÉ</w:t>
      </w:r>
      <w:r w:rsidRPr="00CC3A28">
        <w:rPr>
          <w:rFonts w:ascii="Times" w:hAnsi="Times"/>
          <w:szCs w:val="22"/>
        </w:rPr>
        <w:t>]</w:t>
      </w:r>
    </w:p>
    <w:p w14:paraId="768CB081" w14:textId="77777777" w:rsidR="002621DB" w:rsidRPr="00CC3A28" w:rsidRDefault="002621DB" w:rsidP="002621DB">
      <w:pPr>
        <w:jc w:val="both"/>
        <w:rPr>
          <w:rFonts w:ascii="Times" w:hAnsi="Times"/>
          <w:snapToGrid w:val="0"/>
          <w:color w:val="000000"/>
          <w:sz w:val="22"/>
          <w:szCs w:val="22"/>
        </w:rPr>
      </w:pPr>
    </w:p>
    <w:p w14:paraId="0E5C4093"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xml:space="preserve">7.0.1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0425F6B0" w14:textId="77777777" w:rsidR="002621DB" w:rsidRPr="00CC3A28" w:rsidRDefault="002621DB" w:rsidP="002621DB">
      <w:pPr>
        <w:jc w:val="both"/>
        <w:rPr>
          <w:rFonts w:ascii="Times" w:hAnsi="Times"/>
          <w:snapToGrid w:val="0"/>
          <w:color w:val="000000"/>
          <w:sz w:val="22"/>
          <w:szCs w:val="22"/>
        </w:rPr>
      </w:pPr>
    </w:p>
    <w:p w14:paraId="3F7562A7" w14:textId="77777777" w:rsidR="002621DB" w:rsidRPr="004F69FD" w:rsidRDefault="002621DB" w:rsidP="002621DB">
      <w:pPr>
        <w:jc w:val="both"/>
        <w:rPr>
          <w:rFonts w:ascii="Times" w:hAnsi="Times"/>
          <w:snapToGrid w:val="0"/>
          <w:sz w:val="22"/>
          <w:szCs w:val="22"/>
        </w:rPr>
      </w:pPr>
      <w:r w:rsidRPr="004F69FD">
        <w:rPr>
          <w:rFonts w:ascii="Times" w:hAnsi="Times"/>
          <w:snapToGrid w:val="0"/>
          <w:sz w:val="22"/>
          <w:szCs w:val="22"/>
        </w:rPr>
        <w:t xml:space="preserve">7.0.2 </w:t>
      </w:r>
      <w:r w:rsidRPr="004F69FD">
        <w:rPr>
          <w:rFonts w:ascii="Times" w:hAnsi="Times"/>
          <w:snapToGrid w:val="0"/>
          <w:sz w:val="22"/>
          <w:szCs w:val="22"/>
          <w:highlight w:val="yellow"/>
        </w:rPr>
        <w:t>[L’Abonné]</w:t>
      </w:r>
      <w:r w:rsidRPr="004F69FD">
        <w:rPr>
          <w:rFonts w:ascii="Times" w:hAnsi="Times"/>
          <w:snapToGrid w:val="0"/>
          <w:sz w:val="22"/>
          <w:szCs w:val="22"/>
        </w:rPr>
        <w:t xml:space="preserve"> fournit au Concédant une liste d’adresses IP valide et met à jour cette liste selon une périodicité à valider par les deux parties. </w:t>
      </w:r>
    </w:p>
    <w:p w14:paraId="15567AA9" w14:textId="77777777" w:rsidR="002621DB" w:rsidRPr="00CC3A28" w:rsidRDefault="002621DB" w:rsidP="002621DB">
      <w:pPr>
        <w:jc w:val="both"/>
        <w:rPr>
          <w:rFonts w:ascii="Times" w:hAnsi="Times"/>
          <w:snapToGrid w:val="0"/>
          <w:color w:val="000000"/>
          <w:sz w:val="22"/>
          <w:szCs w:val="22"/>
        </w:rPr>
      </w:pPr>
    </w:p>
    <w:p w14:paraId="31AC5EA4"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14:paraId="3CB78ABA" w14:textId="77777777" w:rsidR="002621DB" w:rsidRPr="00CC3A28" w:rsidRDefault="002621DB" w:rsidP="002621DB">
      <w:pPr>
        <w:jc w:val="both"/>
        <w:rPr>
          <w:rFonts w:ascii="Times" w:hAnsi="Times"/>
          <w:snapToGrid w:val="0"/>
          <w:color w:val="000000"/>
          <w:sz w:val="22"/>
          <w:szCs w:val="22"/>
        </w:rPr>
      </w:pPr>
    </w:p>
    <w:p w14:paraId="6851D08B" w14:textId="6E2E02D1"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xml:space="preserve">7.0.4 S’il constate un usage des </w:t>
      </w:r>
      <w:r w:rsidRPr="00CC3A28">
        <w:rPr>
          <w:rFonts w:ascii="Times" w:hAnsi="Times"/>
          <w:caps/>
          <w:snapToGrid w:val="0"/>
          <w:color w:val="000000"/>
          <w:sz w:val="22"/>
          <w:szCs w:val="22"/>
        </w:rPr>
        <w:t>é</w:t>
      </w:r>
      <w:r w:rsidRPr="00CC3A28">
        <w:rPr>
          <w:rFonts w:ascii="Times" w:hAnsi="Times"/>
          <w:snapToGrid w:val="0"/>
          <w:color w:val="000000"/>
          <w:sz w:val="22"/>
          <w:szCs w:val="22"/>
        </w:rPr>
        <w:t xml:space="preserve">léments sous licence ou un accès à ces éléments contraire aux dispositions de ce Contrat,  </w:t>
      </w:r>
      <w:r w:rsidRPr="00CC3A28">
        <w:rPr>
          <w:rFonts w:ascii="Times" w:hAnsi="Times"/>
          <w:snapToGrid w:val="0"/>
          <w:sz w:val="22"/>
          <w:szCs w:val="22"/>
          <w:highlight w:val="yellow"/>
        </w:rPr>
        <w:t>[L’Abonné</w:t>
      </w:r>
      <w:r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5BA4F92" w14:textId="77777777" w:rsidR="002621DB" w:rsidRPr="00CC3A28" w:rsidRDefault="002621DB" w:rsidP="002621DB">
      <w:pPr>
        <w:pStyle w:val="Commentaire"/>
        <w:rPr>
          <w:rFonts w:ascii="Times" w:hAnsi="Times"/>
          <w:b/>
          <w:bCs/>
          <w:sz w:val="22"/>
          <w:szCs w:val="22"/>
        </w:rPr>
      </w:pPr>
    </w:p>
    <w:p w14:paraId="778B5D2A"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7.0.5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ne sera pas tenu pour responsable vis-à-vis du Concédant pour toute inexécution des conditions de ce Contrat par tout Utilisateur autorisé dans la mesure où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38821F40" w14:textId="77777777" w:rsidR="002621DB" w:rsidRPr="00CC3A28" w:rsidRDefault="002621DB" w:rsidP="002621DB">
      <w:pPr>
        <w:jc w:val="both"/>
        <w:rPr>
          <w:rFonts w:ascii="Times" w:hAnsi="Times"/>
          <w:snapToGrid w:val="0"/>
          <w:color w:val="000000"/>
          <w:sz w:val="22"/>
          <w:szCs w:val="22"/>
        </w:rPr>
      </w:pPr>
    </w:p>
    <w:p w14:paraId="72F5B1FD" w14:textId="762EF2CD"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7.1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reconnaît que le maintien de l’intégrité des </w:t>
      </w:r>
      <w:r>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Pr>
          <w:rFonts w:ascii="Times" w:hAnsi="Times"/>
          <w:snapToGrid w:val="0"/>
          <w:color w:val="000000"/>
          <w:sz w:val="22"/>
          <w:szCs w:val="22"/>
        </w:rPr>
        <w:t>é</w:t>
      </w:r>
      <w:r w:rsidRPr="00CC3A28">
        <w:rPr>
          <w:rFonts w:ascii="Times" w:hAnsi="Times"/>
          <w:snapToGrid w:val="0"/>
          <w:color w:val="000000"/>
          <w:sz w:val="22"/>
          <w:szCs w:val="22"/>
        </w:rPr>
        <w:t>léments sous Licence est limité aux Utilisateurs autorisés sont d’importantes obligations</w:t>
      </w:r>
      <w:r>
        <w:rPr>
          <w:rFonts w:ascii="Times" w:hAnsi="Times"/>
          <w:snapToGrid w:val="0"/>
          <w:color w:val="000000"/>
          <w:sz w:val="22"/>
          <w:szCs w:val="22"/>
        </w:rPr>
        <w:t xml:space="preserve">. </w:t>
      </w:r>
      <w:r w:rsidRPr="00CC3A28">
        <w:rPr>
          <w:rFonts w:ascii="Times" w:hAnsi="Times"/>
          <w:snapToGrid w:val="0"/>
          <w:color w:val="000000"/>
          <w:sz w:val="22"/>
          <w:szCs w:val="22"/>
        </w:rPr>
        <w:t>[</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reconnaît au Concédant le droit de surveiller l’accès aux </w:t>
      </w:r>
      <w:r>
        <w:rPr>
          <w:rFonts w:ascii="Times" w:hAnsi="Times"/>
          <w:snapToGrid w:val="0"/>
          <w:color w:val="000000"/>
          <w:sz w:val="22"/>
          <w:szCs w:val="22"/>
        </w:rPr>
        <w:t>é</w:t>
      </w:r>
      <w:r w:rsidRPr="00CC3A28">
        <w:rPr>
          <w:rFonts w:ascii="Times" w:hAnsi="Times"/>
          <w:snapToGrid w:val="0"/>
          <w:color w:val="000000"/>
          <w:sz w:val="22"/>
          <w:szCs w:val="22"/>
        </w:rPr>
        <w:t xml:space="preserve">léments sous Licence et leur utilisation afin de détecter un usage abusif des </w:t>
      </w:r>
      <w:r>
        <w:rPr>
          <w:rFonts w:ascii="Times" w:hAnsi="Times"/>
          <w:snapToGrid w:val="0"/>
          <w:color w:val="000000"/>
          <w:sz w:val="22"/>
          <w:szCs w:val="22"/>
        </w:rPr>
        <w:t>é</w:t>
      </w:r>
      <w:r w:rsidRPr="00CC3A28">
        <w:rPr>
          <w:rFonts w:ascii="Times" w:hAnsi="Times"/>
          <w:snapToGrid w:val="0"/>
          <w:color w:val="000000"/>
          <w:sz w:val="22"/>
          <w:szCs w:val="22"/>
        </w:rPr>
        <w:t>léments sous Licence et pour en informer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Dans l’éventualité où un Utilisateur autorisé ferait un usage non autorisé quel qu’il soit des </w:t>
      </w:r>
      <w:r>
        <w:rPr>
          <w:rFonts w:ascii="Times" w:hAnsi="Times"/>
          <w:snapToGrid w:val="0"/>
          <w:color w:val="000000"/>
          <w:sz w:val="22"/>
          <w:szCs w:val="22"/>
        </w:rPr>
        <w:t>é</w:t>
      </w:r>
      <w:r w:rsidRPr="00CC3A28">
        <w:rPr>
          <w:rFonts w:ascii="Times" w:hAnsi="Times"/>
          <w:snapToGrid w:val="0"/>
          <w:color w:val="000000"/>
          <w:sz w:val="22"/>
          <w:szCs w:val="22"/>
        </w:rPr>
        <w:t>léments sous Licence,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mettra fin, à la demande du Concédant, à l’accès de cet Utilisateur autorisé aux </w:t>
      </w:r>
      <w:r>
        <w:rPr>
          <w:rFonts w:ascii="Times" w:hAnsi="Times"/>
          <w:snapToGrid w:val="0"/>
          <w:color w:val="000000"/>
          <w:sz w:val="22"/>
          <w:szCs w:val="22"/>
        </w:rPr>
        <w:t>é</w:t>
      </w:r>
      <w:r w:rsidRPr="00CC3A28">
        <w:rPr>
          <w:rFonts w:ascii="Times" w:hAnsi="Times"/>
          <w:snapToGrid w:val="0"/>
          <w:color w:val="000000"/>
          <w:sz w:val="22"/>
          <w:szCs w:val="22"/>
        </w:rPr>
        <w:t xml:space="preserve">léments sous Licence. Le Concédant ne prendra aucune mesure d’interruption de l’accès aux </w:t>
      </w:r>
      <w:r>
        <w:rPr>
          <w:rFonts w:ascii="Times" w:hAnsi="Times"/>
          <w:snapToGrid w:val="0"/>
          <w:color w:val="000000"/>
          <w:sz w:val="22"/>
          <w:szCs w:val="22"/>
        </w:rPr>
        <w:t>é</w:t>
      </w:r>
      <w:r w:rsidRPr="00CC3A28">
        <w:rPr>
          <w:rFonts w:ascii="Times" w:hAnsi="Times"/>
          <w:snapToGrid w:val="0"/>
          <w:color w:val="000000"/>
          <w:sz w:val="22"/>
          <w:szCs w:val="22"/>
        </w:rPr>
        <w:t>l</w:t>
      </w:r>
      <w:r>
        <w:rPr>
          <w:rFonts w:ascii="Times" w:hAnsi="Times"/>
          <w:snapToGrid w:val="0"/>
          <w:color w:val="000000"/>
          <w:sz w:val="22"/>
          <w:szCs w:val="22"/>
        </w:rPr>
        <w:t>é</w:t>
      </w:r>
      <w:r w:rsidRPr="00CC3A28">
        <w:rPr>
          <w:rFonts w:ascii="Times" w:hAnsi="Times"/>
          <w:snapToGrid w:val="0"/>
          <w:color w:val="000000"/>
          <w:sz w:val="22"/>
          <w:szCs w:val="22"/>
        </w:rPr>
        <w:t>ments sous Licence sans accorder un préavis de 30 jours [</w:t>
      </w:r>
      <w:r w:rsidRPr="00CC3A28">
        <w:rPr>
          <w:rFonts w:ascii="Times" w:hAnsi="Times"/>
          <w:snapToGrid w:val="0"/>
          <w:color w:val="000000"/>
          <w:sz w:val="22"/>
          <w:szCs w:val="22"/>
          <w:highlight w:val="yellow"/>
        </w:rPr>
        <w:t>à l’Abonné</w:t>
      </w:r>
      <w:r w:rsidRPr="00CC3A28">
        <w:rPr>
          <w:rFonts w:ascii="Times" w:hAnsi="Times"/>
          <w:snapToGrid w:val="0"/>
          <w:color w:val="000000"/>
          <w:sz w:val="22"/>
          <w:szCs w:val="22"/>
        </w:rPr>
        <w:t>] afin de permettre à ce dernier de faire de son mieux pour que l’usage abusif cesse. .</w:t>
      </w:r>
    </w:p>
    <w:p w14:paraId="56BA2BA6" w14:textId="77777777" w:rsidR="002621DB" w:rsidRPr="00CC3A28" w:rsidRDefault="002621DB" w:rsidP="002621DB">
      <w:pPr>
        <w:jc w:val="both"/>
        <w:rPr>
          <w:rFonts w:ascii="Times" w:hAnsi="Times"/>
          <w:snapToGrid w:val="0"/>
          <w:color w:val="000000"/>
          <w:sz w:val="22"/>
          <w:szCs w:val="22"/>
        </w:rPr>
      </w:pPr>
    </w:p>
    <w:p w14:paraId="3F295925"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7.2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304DB21D" w14:textId="77777777" w:rsidR="002621DB" w:rsidRPr="00CC3A28" w:rsidRDefault="002621DB" w:rsidP="002621DB">
      <w:pPr>
        <w:jc w:val="both"/>
        <w:rPr>
          <w:rFonts w:ascii="Times" w:hAnsi="Times"/>
          <w:snapToGrid w:val="0"/>
          <w:color w:val="000000"/>
          <w:sz w:val="22"/>
          <w:szCs w:val="22"/>
        </w:rPr>
      </w:pPr>
    </w:p>
    <w:p w14:paraId="2FB6DBED" w14:textId="77777777" w:rsidR="002621DB" w:rsidRPr="00CC3A28" w:rsidRDefault="002621DB" w:rsidP="002621DB">
      <w:pPr>
        <w:jc w:val="both"/>
        <w:rPr>
          <w:rFonts w:ascii="Times" w:hAnsi="Times"/>
          <w:snapToGrid w:val="0"/>
          <w:color w:val="000000"/>
          <w:sz w:val="22"/>
          <w:szCs w:val="22"/>
        </w:rPr>
      </w:pPr>
    </w:p>
    <w:p w14:paraId="151FE153" w14:textId="77777777" w:rsidR="002621DB" w:rsidRPr="00CC3A28" w:rsidRDefault="002621DB" w:rsidP="002621DB">
      <w:pPr>
        <w:jc w:val="both"/>
        <w:rPr>
          <w:rFonts w:ascii="Times" w:hAnsi="Times"/>
          <w:b/>
          <w:bCs/>
          <w:sz w:val="22"/>
          <w:szCs w:val="22"/>
        </w:rPr>
      </w:pPr>
      <w:r w:rsidRPr="00CC3A28">
        <w:rPr>
          <w:rFonts w:ascii="Times" w:hAnsi="Times"/>
          <w:b/>
          <w:bCs/>
          <w:sz w:val="22"/>
          <w:szCs w:val="22"/>
        </w:rPr>
        <w:t xml:space="preserve">Article 8. </w:t>
      </w:r>
      <w:r>
        <w:rPr>
          <w:rFonts w:ascii="Times" w:hAnsi="Times"/>
          <w:b/>
          <w:bCs/>
          <w:sz w:val="22"/>
          <w:szCs w:val="22"/>
        </w:rPr>
        <w:t>PRIX</w:t>
      </w:r>
    </w:p>
    <w:p w14:paraId="0313F8E9" w14:textId="77777777" w:rsidR="002621DB" w:rsidRPr="00CC3A28" w:rsidRDefault="002621DB" w:rsidP="002621DB">
      <w:pPr>
        <w:jc w:val="both"/>
        <w:rPr>
          <w:rFonts w:ascii="Times" w:hAnsi="Times"/>
          <w:snapToGrid w:val="0"/>
          <w:color w:val="000000"/>
          <w:sz w:val="22"/>
          <w:szCs w:val="22"/>
        </w:rPr>
      </w:pPr>
    </w:p>
    <w:p w14:paraId="3040A843"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8.1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accepte de rétribuer le Concédant pour l’usage des Éléments sous Licence tel qu’établi à l’</w:t>
      </w:r>
      <w:r w:rsidRPr="00CC3A28">
        <w:rPr>
          <w:rFonts w:ascii="Times" w:hAnsi="Times"/>
          <w:bCs/>
          <w:snapToGrid w:val="0"/>
          <w:color w:val="000000"/>
          <w:sz w:val="22"/>
          <w:szCs w:val="22"/>
        </w:rPr>
        <w:t>Annexe 1</w:t>
      </w:r>
      <w:r w:rsidRPr="00CC3A28">
        <w:rPr>
          <w:rFonts w:ascii="Times" w:hAnsi="Times"/>
          <w:snapToGrid w:val="0"/>
          <w:color w:val="000000"/>
          <w:sz w:val="22"/>
          <w:szCs w:val="22"/>
        </w:rPr>
        <w:t xml:space="preserve">. </w:t>
      </w:r>
    </w:p>
    <w:p w14:paraId="3B83CCDD" w14:textId="77777777" w:rsidR="002621DB" w:rsidRPr="00CC3A28" w:rsidRDefault="002621DB" w:rsidP="002621DB">
      <w:pPr>
        <w:jc w:val="both"/>
        <w:rPr>
          <w:rFonts w:ascii="Times" w:hAnsi="Times"/>
          <w:snapToGrid w:val="0"/>
          <w:color w:val="000000"/>
          <w:sz w:val="22"/>
          <w:szCs w:val="22"/>
        </w:rPr>
      </w:pPr>
    </w:p>
    <w:p w14:paraId="4A56FF72" w14:textId="77777777" w:rsidR="002621DB" w:rsidRPr="00CC3A28" w:rsidRDefault="002621DB" w:rsidP="002621DB">
      <w:pPr>
        <w:jc w:val="both"/>
        <w:rPr>
          <w:rFonts w:ascii="Times" w:hAnsi="Times"/>
          <w:sz w:val="22"/>
          <w:szCs w:val="22"/>
        </w:rPr>
      </w:pPr>
      <w:r w:rsidRPr="00CC3A28">
        <w:rPr>
          <w:rFonts w:ascii="Times" w:hAnsi="Times"/>
          <w:sz w:val="22"/>
          <w:szCs w:val="22"/>
        </w:rPr>
        <w:t xml:space="preserve">8.2 Conditions de Règlement </w:t>
      </w:r>
    </w:p>
    <w:p w14:paraId="069284FF" w14:textId="77777777" w:rsidR="002621DB" w:rsidRPr="00CC3A28" w:rsidRDefault="002621DB" w:rsidP="002621DB">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Redevances en faveur du Concédant dans un délai de </w:t>
      </w:r>
      <w:r w:rsidR="00905829" w:rsidRPr="00CC3A28">
        <w:rPr>
          <w:rFonts w:ascii="Times" w:hAnsi="Times"/>
          <w:color w:val="auto"/>
          <w:szCs w:val="22"/>
        </w:rPr>
        <w:t>quarante-cinq</w:t>
      </w:r>
      <w:r w:rsidRPr="00CC3A28">
        <w:rPr>
          <w:rFonts w:ascii="Times" w:hAnsi="Times"/>
          <w:color w:val="auto"/>
          <w:szCs w:val="22"/>
        </w:rPr>
        <w:t xml:space="preserve"> jours (45) jours à compter de leur facturation. En cas de défaut de paiement de la part de l’Abonné, à la date définie par les préconisations en vigueur du CMP, de l’intégralité du montant de la facture du Concédant, ce dernier sera autorisé à suspendre l’accès [</w:t>
      </w:r>
      <w:r w:rsidRPr="00CC3A28">
        <w:rPr>
          <w:rFonts w:ascii="Times" w:hAnsi="Times"/>
          <w:color w:val="auto"/>
          <w:szCs w:val="22"/>
          <w:highlight w:val="yellow"/>
        </w:rPr>
        <w:t>de l’Abonné</w:t>
      </w:r>
      <w:r w:rsidRPr="00CC3A28">
        <w:rPr>
          <w:rFonts w:ascii="Times" w:hAnsi="Times"/>
          <w:color w:val="auto"/>
          <w:szCs w:val="22"/>
        </w:rPr>
        <w:t xml:space="preserve">] aux éléments sous Licence jusqu’à ce que les montants non payés et dus au titre de cette facture aient été réglés. </w:t>
      </w:r>
    </w:p>
    <w:p w14:paraId="3E04D02D" w14:textId="77777777" w:rsidR="002621DB" w:rsidRPr="00CC3A28" w:rsidRDefault="002621DB" w:rsidP="002621DB">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59B32843" w14:textId="02258B74" w:rsidR="002621DB" w:rsidRPr="00CC3A28" w:rsidRDefault="002621DB" w:rsidP="002621DB">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réglé, l’Abonné acquittera le montant dû dans un délai de </w:t>
      </w:r>
      <w:r w:rsidR="00673E39" w:rsidRPr="00CC3A28">
        <w:rPr>
          <w:rFonts w:ascii="Times" w:hAnsi="Times"/>
          <w:color w:val="auto"/>
          <w:szCs w:val="22"/>
        </w:rPr>
        <w:t>quarante-cinq</w:t>
      </w:r>
      <w:r w:rsidRPr="00CC3A28">
        <w:rPr>
          <w:rFonts w:ascii="Times" w:hAnsi="Times"/>
          <w:color w:val="auto"/>
          <w:szCs w:val="22"/>
        </w:rPr>
        <w:t xml:space="preserve"> (45) jours à compter du règlement du différend. </w:t>
      </w:r>
    </w:p>
    <w:p w14:paraId="491C6AFB" w14:textId="77777777" w:rsidR="002621DB" w:rsidRPr="00CC3A28" w:rsidRDefault="002621DB" w:rsidP="002621DB">
      <w:pPr>
        <w:pStyle w:val="Corpsdetexte2"/>
        <w:autoSpaceDE w:val="0"/>
        <w:autoSpaceDN w:val="0"/>
        <w:adjustRightInd w:val="0"/>
        <w:rPr>
          <w:rFonts w:ascii="Times" w:hAnsi="Times"/>
          <w:color w:val="auto"/>
          <w:szCs w:val="22"/>
        </w:rPr>
      </w:pPr>
    </w:p>
    <w:p w14:paraId="6240F473" w14:textId="77777777" w:rsidR="002621DB" w:rsidRPr="00CC3A28" w:rsidRDefault="002621DB" w:rsidP="002621DB">
      <w:pPr>
        <w:jc w:val="both"/>
        <w:rPr>
          <w:rFonts w:ascii="Times" w:hAnsi="Times"/>
          <w:snapToGrid w:val="0"/>
          <w:color w:val="000000"/>
          <w:sz w:val="22"/>
          <w:szCs w:val="22"/>
        </w:rPr>
      </w:pPr>
    </w:p>
    <w:p w14:paraId="70EED4BD" w14:textId="77777777" w:rsidR="002621DB" w:rsidRPr="00CC3A28" w:rsidRDefault="002621DB" w:rsidP="002621DB">
      <w:pPr>
        <w:pStyle w:val="Titre3"/>
        <w:rPr>
          <w:rFonts w:ascii="Times" w:hAnsi="Times"/>
          <w:szCs w:val="22"/>
        </w:rPr>
      </w:pPr>
      <w:r w:rsidRPr="00CC3A28">
        <w:rPr>
          <w:rFonts w:ascii="Times" w:hAnsi="Times"/>
          <w:szCs w:val="22"/>
        </w:rPr>
        <w:t>Article 9. DUREE ET RESILIATION</w:t>
      </w:r>
    </w:p>
    <w:p w14:paraId="15644542" w14:textId="77777777" w:rsidR="002621DB" w:rsidRPr="00CC3A28" w:rsidRDefault="002621DB" w:rsidP="002621DB">
      <w:pPr>
        <w:jc w:val="both"/>
        <w:rPr>
          <w:rFonts w:ascii="Times" w:hAnsi="Times"/>
          <w:snapToGrid w:val="0"/>
          <w:color w:val="000000"/>
          <w:sz w:val="22"/>
          <w:szCs w:val="22"/>
        </w:rPr>
      </w:pPr>
    </w:p>
    <w:p w14:paraId="42C1AC59"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xml:space="preserve">9.1. La durée de ce Contrat est de </w:t>
      </w:r>
      <w:r w:rsidR="00C77010">
        <w:rPr>
          <w:rFonts w:ascii="Times" w:hAnsi="Times"/>
          <w:snapToGrid w:val="0"/>
          <w:color w:val="000000"/>
          <w:sz w:val="22"/>
          <w:szCs w:val="22"/>
        </w:rPr>
        <w:t xml:space="preserve">une </w:t>
      </w:r>
      <w:r>
        <w:rPr>
          <w:rFonts w:ascii="Times" w:hAnsi="Times"/>
          <w:snapToGrid w:val="0"/>
          <w:color w:val="000000"/>
          <w:sz w:val="22"/>
          <w:szCs w:val="22"/>
        </w:rPr>
        <w:t>1 année</w:t>
      </w:r>
      <w:r w:rsidRPr="00CC3A28">
        <w:rPr>
          <w:rFonts w:ascii="Times" w:hAnsi="Times"/>
          <w:snapToGrid w:val="0"/>
          <w:color w:val="000000"/>
          <w:sz w:val="22"/>
          <w:szCs w:val="22"/>
        </w:rPr>
        <w:t xml:space="preserve"> à compter du [</w:t>
      </w:r>
      <w:r w:rsidRPr="00CC3A28">
        <w:rPr>
          <w:rFonts w:ascii="Times" w:hAnsi="Times"/>
          <w:snapToGrid w:val="0"/>
          <w:color w:val="000000"/>
          <w:sz w:val="22"/>
          <w:szCs w:val="22"/>
          <w:highlight w:val="yellow"/>
        </w:rPr>
        <w:t>DATE</w:t>
      </w:r>
      <w:r w:rsidRPr="00CC3A28">
        <w:rPr>
          <w:rFonts w:ascii="Times" w:hAnsi="Times"/>
          <w:snapToGrid w:val="0"/>
          <w:color w:val="000000"/>
          <w:sz w:val="22"/>
          <w:szCs w:val="22"/>
        </w:rPr>
        <w:t>] et jusqu’au [</w:t>
      </w:r>
      <w:r w:rsidRPr="00CC3A28">
        <w:rPr>
          <w:rFonts w:ascii="Times" w:hAnsi="Times"/>
          <w:snapToGrid w:val="0"/>
          <w:color w:val="000000"/>
          <w:sz w:val="22"/>
          <w:szCs w:val="22"/>
          <w:highlight w:val="yellow"/>
        </w:rPr>
        <w:t>DATE</w:t>
      </w:r>
      <w:r w:rsidRPr="00CC3A28">
        <w:rPr>
          <w:rFonts w:ascii="Times" w:hAnsi="Times"/>
          <w:snapToGrid w:val="0"/>
          <w:color w:val="000000"/>
          <w:sz w:val="22"/>
          <w:szCs w:val="22"/>
        </w:rPr>
        <w:t>].</w:t>
      </w:r>
    </w:p>
    <w:p w14:paraId="1AFDB517" w14:textId="77777777" w:rsidR="002621DB" w:rsidRPr="00CC3A28" w:rsidRDefault="002621DB" w:rsidP="002621DB">
      <w:pPr>
        <w:jc w:val="both"/>
        <w:rPr>
          <w:rFonts w:ascii="Times" w:hAnsi="Times"/>
          <w:snapToGrid w:val="0"/>
          <w:color w:val="000000"/>
          <w:sz w:val="22"/>
          <w:szCs w:val="22"/>
        </w:rPr>
      </w:pPr>
    </w:p>
    <w:p w14:paraId="1218F645"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9.2 Le présent contrat peut être résilié :</w:t>
      </w:r>
    </w:p>
    <w:p w14:paraId="62AC7068" w14:textId="77777777" w:rsidR="002621DB" w:rsidRPr="00CC3A28" w:rsidRDefault="002621DB" w:rsidP="002621DB">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E83DE6">
        <w:rPr>
          <w:rFonts w:ascii="Times" w:hAnsi="Times"/>
          <w:snapToGrid w:val="0"/>
          <w:sz w:val="22"/>
          <w:szCs w:val="22"/>
          <w:highlight w:val="yellow"/>
        </w:rPr>
        <w:t xml:space="preserve">une durée </w:t>
      </w:r>
      <w:r>
        <w:rPr>
          <w:rFonts w:ascii="Times" w:hAnsi="Times"/>
          <w:snapToGrid w:val="0"/>
          <w:sz w:val="22"/>
          <w:szCs w:val="22"/>
          <w:highlight w:val="yellow"/>
        </w:rPr>
        <w:t>de 30 jours</w:t>
      </w:r>
      <w:r w:rsidRPr="00E83DE6">
        <w:rPr>
          <w:rFonts w:ascii="Times" w:hAnsi="Times"/>
          <w:snapToGrid w:val="0"/>
          <w:sz w:val="22"/>
          <w:szCs w:val="22"/>
          <w:highlight w:val="yellow"/>
        </w:rPr>
        <w:t xml:space="preserve"> </w:t>
      </w:r>
      <w:r w:rsidRPr="00CC3A28">
        <w:rPr>
          <w:rFonts w:ascii="Times" w:hAnsi="Times"/>
          <w:snapToGrid w:val="0"/>
          <w:sz w:val="22"/>
          <w:szCs w:val="22"/>
        </w:rPr>
        <w:t>ou en cas de non réponse du concédan</w:t>
      </w:r>
      <w:r w:rsidR="0022327D">
        <w:rPr>
          <w:rFonts w:ascii="Times" w:hAnsi="Times"/>
          <w:snapToGrid w:val="0"/>
          <w:sz w:val="22"/>
          <w:szCs w:val="22"/>
        </w:rPr>
        <w:t>t suite à une rupture d’accès. </w:t>
      </w:r>
    </w:p>
    <w:p w14:paraId="0C614098" w14:textId="77777777" w:rsidR="002621DB" w:rsidRPr="00CC3A28" w:rsidRDefault="002621DB" w:rsidP="002621DB">
      <w:pPr>
        <w:jc w:val="both"/>
        <w:rPr>
          <w:rFonts w:ascii="Times" w:hAnsi="Times"/>
          <w:snapToGrid w:val="0"/>
          <w:color w:val="000000"/>
          <w:sz w:val="22"/>
          <w:szCs w:val="22"/>
        </w:rPr>
      </w:pPr>
    </w:p>
    <w:p w14:paraId="09F7AF89"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7E15C39A"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23FDEAED" w14:textId="77777777" w:rsidR="002621DB" w:rsidRPr="00CC3A28"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5F2A42DD" w14:textId="77777777" w:rsidR="002621DB" w:rsidRDefault="002621DB" w:rsidP="002621DB">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CC3A28">
        <w:rPr>
          <w:rFonts w:ascii="Times" w:hAnsi="Times"/>
          <w:snapToGrid w:val="0"/>
          <w:color w:val="000000"/>
          <w:sz w:val="22"/>
          <w:szCs w:val="22"/>
          <w:highlight w:val="yellow"/>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7353FE09" w14:textId="77777777" w:rsidR="002621DB" w:rsidRPr="00CC3A28" w:rsidRDefault="002621DB" w:rsidP="002621DB">
      <w:pPr>
        <w:jc w:val="both"/>
        <w:rPr>
          <w:rFonts w:ascii="Times" w:hAnsi="Times"/>
          <w:snapToGrid w:val="0"/>
          <w:color w:val="000000"/>
          <w:sz w:val="22"/>
          <w:szCs w:val="22"/>
        </w:rPr>
      </w:pPr>
    </w:p>
    <w:p w14:paraId="784592BB" w14:textId="77777777" w:rsidR="002621DB" w:rsidRPr="007D3535" w:rsidRDefault="002621DB" w:rsidP="002621DB">
      <w:pPr>
        <w:jc w:val="both"/>
        <w:rPr>
          <w:rFonts w:ascii="Times" w:hAnsi="Times"/>
          <w:snapToGrid w:val="0"/>
          <w:color w:val="000000"/>
          <w:sz w:val="22"/>
          <w:szCs w:val="22"/>
        </w:rPr>
      </w:pPr>
      <w:r w:rsidRPr="0070673D">
        <w:rPr>
          <w:rFonts w:ascii="Times" w:hAnsi="Times"/>
          <w:snapToGrid w:val="0"/>
          <w:color w:val="000000"/>
          <w:sz w:val="22"/>
          <w:szCs w:val="22"/>
        </w:rPr>
        <w:t>Le présent contrat ne peut faire l’objet d’une reconduction tacite. Tout renouvellement fera l’objet d’un avenant à ce contrat.</w:t>
      </w:r>
    </w:p>
    <w:p w14:paraId="201B0CB1" w14:textId="77777777" w:rsidR="002621DB" w:rsidRDefault="002621DB" w:rsidP="002621DB">
      <w:pPr>
        <w:jc w:val="both"/>
        <w:rPr>
          <w:rFonts w:ascii="Times" w:hAnsi="Times"/>
          <w:snapToGrid w:val="0"/>
          <w:color w:val="000000"/>
          <w:sz w:val="22"/>
          <w:szCs w:val="22"/>
        </w:rPr>
      </w:pPr>
    </w:p>
    <w:p w14:paraId="48C2A669" w14:textId="77777777" w:rsidR="002621DB" w:rsidRPr="00CC3A28" w:rsidRDefault="002621DB" w:rsidP="002621DB">
      <w:pPr>
        <w:jc w:val="both"/>
        <w:rPr>
          <w:rFonts w:ascii="Times" w:hAnsi="Times"/>
          <w:snapToGrid w:val="0"/>
          <w:color w:val="000000"/>
          <w:sz w:val="22"/>
          <w:szCs w:val="22"/>
        </w:rPr>
      </w:pPr>
    </w:p>
    <w:p w14:paraId="6E76E841" w14:textId="77777777" w:rsidR="002621DB" w:rsidRPr="00CC3A28" w:rsidRDefault="002621DB" w:rsidP="002621DB">
      <w:pPr>
        <w:jc w:val="both"/>
        <w:rPr>
          <w:rFonts w:ascii="Times" w:hAnsi="Times"/>
          <w:iCs/>
          <w:sz w:val="22"/>
          <w:szCs w:val="22"/>
        </w:rPr>
      </w:pPr>
      <w:r w:rsidRPr="00CC3A28">
        <w:rPr>
          <w:rFonts w:ascii="Times" w:hAnsi="Times"/>
          <w:sz w:val="22"/>
          <w:szCs w:val="22"/>
        </w:rPr>
        <w:t>9.3 Utilisation non Autorisée</w:t>
      </w:r>
    </w:p>
    <w:p w14:paraId="62B8E4D8" w14:textId="77777777" w:rsidR="002621DB" w:rsidRPr="00CC3A28" w:rsidRDefault="002621DB" w:rsidP="002621DB">
      <w:pPr>
        <w:pStyle w:val="Corpsdetexte2"/>
        <w:rPr>
          <w:rFonts w:ascii="Times" w:hAnsi="Times"/>
          <w:color w:val="auto"/>
          <w:szCs w:val="22"/>
        </w:rPr>
      </w:pPr>
      <w:r w:rsidRPr="00CC3A28">
        <w:rPr>
          <w:rFonts w:ascii="Times" w:hAnsi="Times"/>
          <w:color w:val="auto"/>
          <w:szCs w:val="22"/>
        </w:rPr>
        <w:t xml:space="preserve"> Dans le cas d’une quelconque utilisation non autorisée des </w:t>
      </w:r>
      <w:r w:rsidRPr="00CC3A28">
        <w:rPr>
          <w:rFonts w:ascii="Times" w:hAnsi="Times"/>
          <w:caps/>
          <w:color w:val="auto"/>
          <w:szCs w:val="22"/>
        </w:rPr>
        <w:t>é</w:t>
      </w:r>
      <w:r w:rsidRPr="00CC3A28">
        <w:rPr>
          <w:rFonts w:ascii="Times" w:hAnsi="Times"/>
          <w:color w:val="auto"/>
          <w:szCs w:val="22"/>
        </w:rPr>
        <w:t>léments sous Licence par [</w:t>
      </w:r>
      <w:r w:rsidRPr="00CC3A28">
        <w:rPr>
          <w:rFonts w:ascii="Times" w:hAnsi="Times"/>
          <w:color w:val="auto"/>
          <w:szCs w:val="22"/>
          <w:highlight w:val="yellow"/>
        </w:rPr>
        <w:t>l’Abonné</w:t>
      </w:r>
      <w:r w:rsidRPr="00CC3A28">
        <w:rPr>
          <w:rFonts w:ascii="Times" w:hAnsi="Times"/>
          <w:color w:val="auto"/>
          <w:szCs w:val="22"/>
        </w:rPr>
        <w:t>], le Concédant en informera immédiatement le Concédant. Il pourra suspendre l’accès le temps que le Concédant mette en place les mesures de protection nécessaire. Le Concédant notifiera immédiatement cette utilisation non autorisée [</w:t>
      </w:r>
      <w:r w:rsidRPr="00CC3A28">
        <w:rPr>
          <w:rFonts w:ascii="Times" w:hAnsi="Times"/>
          <w:color w:val="auto"/>
          <w:szCs w:val="22"/>
          <w:highlight w:val="yellow"/>
        </w:rPr>
        <w:t>à l’Abonné</w:t>
      </w:r>
      <w:r w:rsidRPr="00CC3A28">
        <w:rPr>
          <w:rFonts w:ascii="Times" w:hAnsi="Times"/>
          <w:color w:val="auto"/>
          <w:szCs w:val="22"/>
        </w:rPr>
        <w:t>]. S’il n’est pas remédié à l’utilisation non autorisée dans les 30 jours, le Concédant pourra mettre fin au présent Contrat de Licence pour [</w:t>
      </w:r>
      <w:r w:rsidRPr="00CC3A28">
        <w:rPr>
          <w:rFonts w:ascii="Times" w:hAnsi="Times"/>
          <w:color w:val="auto"/>
          <w:szCs w:val="22"/>
          <w:highlight w:val="yellow"/>
        </w:rPr>
        <w:t>l’Abonné</w:t>
      </w:r>
      <w:r w:rsidRPr="00CC3A28">
        <w:rPr>
          <w:rFonts w:ascii="Times" w:hAnsi="Times"/>
          <w:color w:val="auto"/>
          <w:szCs w:val="22"/>
        </w:rPr>
        <w:t>] qui n’a pas remédié à l’utilisation non autorisée</w:t>
      </w:r>
      <w:r>
        <w:rPr>
          <w:rFonts w:ascii="Times" w:hAnsi="Times"/>
          <w:color w:val="auto"/>
          <w:szCs w:val="22"/>
        </w:rPr>
        <w:t>.</w:t>
      </w:r>
    </w:p>
    <w:p w14:paraId="6A302D93" w14:textId="77777777" w:rsidR="002621DB" w:rsidRPr="00CC3A28" w:rsidRDefault="002621DB" w:rsidP="002621DB">
      <w:pPr>
        <w:jc w:val="both"/>
        <w:rPr>
          <w:rFonts w:ascii="Times" w:hAnsi="Times"/>
          <w:snapToGrid w:val="0"/>
          <w:sz w:val="22"/>
          <w:szCs w:val="22"/>
        </w:rPr>
      </w:pPr>
    </w:p>
    <w:p w14:paraId="55514AF3" w14:textId="77777777" w:rsidR="002621DB" w:rsidRPr="002D7EC2" w:rsidRDefault="002621DB" w:rsidP="002621DB">
      <w:pPr>
        <w:jc w:val="both"/>
        <w:rPr>
          <w:rFonts w:ascii="Times" w:hAnsi="Times"/>
          <w:snapToGrid w:val="0"/>
          <w:color w:val="000000"/>
          <w:sz w:val="22"/>
          <w:szCs w:val="22"/>
        </w:rPr>
      </w:pPr>
      <w:r w:rsidRPr="00CC3A28">
        <w:rPr>
          <w:rFonts w:ascii="Times" w:hAnsi="Times"/>
          <w:snapToGrid w:val="0"/>
          <w:sz w:val="22"/>
          <w:szCs w:val="22"/>
        </w:rPr>
        <w:t>9.4 À la résiliation de ce Contrat pour des motifs justifiés, il sera mis un terme à l’accès en ligne aux</w:t>
      </w:r>
      <w:r w:rsidRPr="00CC3A28">
        <w:rPr>
          <w:rFonts w:ascii="Times" w:hAnsi="Times"/>
          <w:snapToGrid w:val="0"/>
          <w:color w:val="000000"/>
          <w:sz w:val="22"/>
          <w:szCs w:val="22"/>
        </w:rPr>
        <w:t xml:space="preserve"> Éléments sous Licence par </w:t>
      </w:r>
      <w:r w:rsidRPr="00CC3A28">
        <w:rPr>
          <w:rFonts w:ascii="Times" w:hAnsi="Times"/>
          <w:sz w:val="22"/>
          <w:szCs w:val="22"/>
        </w:rPr>
        <w:t>[</w:t>
      </w:r>
      <w:r w:rsidRPr="00CC3A28">
        <w:rPr>
          <w:rFonts w:ascii="Times" w:hAnsi="Times"/>
          <w:sz w:val="22"/>
          <w:szCs w:val="22"/>
          <w:highlight w:val="yellow"/>
        </w:rPr>
        <w:t>l’Abonné</w:t>
      </w:r>
      <w:r w:rsidRPr="00CC3A28">
        <w:rPr>
          <w:rFonts w:ascii="Times" w:hAnsi="Times"/>
          <w:sz w:val="22"/>
          <w:szCs w:val="22"/>
        </w:rPr>
        <w:t xml:space="preserve">] </w:t>
      </w:r>
      <w:r w:rsidRPr="00CC3A28">
        <w:rPr>
          <w:rFonts w:ascii="Times" w:hAnsi="Times"/>
          <w:snapToGrid w:val="0"/>
          <w:color w:val="000000"/>
          <w:sz w:val="22"/>
          <w:szCs w:val="22"/>
        </w:rPr>
        <w:t xml:space="preserve">et ses Utilisateurs autorisés. Le Concédant accordera un accès continu </w:t>
      </w:r>
      <w:r w:rsidRPr="00CC3A28">
        <w:rPr>
          <w:rFonts w:ascii="Times" w:hAnsi="Times"/>
          <w:sz w:val="22"/>
          <w:szCs w:val="22"/>
          <w:highlight w:val="yellow"/>
        </w:rPr>
        <w:t>[à l’Abonné</w:t>
      </w:r>
      <w:r w:rsidRPr="00CC3A28">
        <w:rPr>
          <w:rFonts w:ascii="Times" w:hAnsi="Times"/>
          <w:sz w:val="22"/>
          <w:szCs w:val="22"/>
        </w:rPr>
        <w:t xml:space="preserve">] </w:t>
      </w:r>
      <w:r w:rsidRPr="00CC3A28">
        <w:rPr>
          <w:rFonts w:ascii="Times" w:hAnsi="Times"/>
          <w:snapToGrid w:val="0"/>
          <w:color w:val="000000"/>
          <w:sz w:val="22"/>
          <w:szCs w:val="22"/>
        </w:rPr>
        <w:t xml:space="preserve">et à ses Utilisateurs autorisés à la partie des Éléments sous Licence à laquelle </w:t>
      </w:r>
      <w:r w:rsidRPr="00CC3A28">
        <w:rPr>
          <w:rFonts w:ascii="Times" w:hAnsi="Times"/>
          <w:sz w:val="22"/>
          <w:szCs w:val="22"/>
        </w:rPr>
        <w:t>[</w:t>
      </w:r>
      <w:r w:rsidRPr="00CC3A28">
        <w:rPr>
          <w:rFonts w:ascii="Times" w:hAnsi="Times"/>
          <w:sz w:val="22"/>
          <w:szCs w:val="22"/>
          <w:highlight w:val="yellow"/>
        </w:rPr>
        <w:t>l’Abonné</w:t>
      </w:r>
      <w:r w:rsidRPr="00CC3A28">
        <w:rPr>
          <w:rFonts w:ascii="Times" w:hAnsi="Times"/>
          <w:sz w:val="22"/>
          <w:szCs w:val="22"/>
        </w:rPr>
        <w:t>]</w:t>
      </w:r>
      <w:r w:rsidRPr="002D7EC2">
        <w:rPr>
          <w:rFonts w:ascii="Times" w:hAnsi="Times"/>
          <w:sz w:val="22"/>
          <w:szCs w:val="22"/>
        </w:rPr>
        <w:t xml:space="preserve"> </w:t>
      </w:r>
      <w:r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Pr="002D7EC2">
        <w:rPr>
          <w:rFonts w:ascii="Times" w:hAnsi="Times"/>
          <w:sz w:val="22"/>
          <w:szCs w:val="22"/>
          <w:highlight w:val="yellow"/>
        </w:rPr>
        <w:t>[à l’Abonné</w:t>
      </w:r>
      <w:r w:rsidRPr="002D7EC2">
        <w:rPr>
          <w:rFonts w:ascii="Times" w:hAnsi="Times"/>
          <w:sz w:val="22"/>
          <w:szCs w:val="22"/>
        </w:rPr>
        <w:t>]</w:t>
      </w:r>
      <w:r w:rsidRPr="002D7EC2">
        <w:rPr>
          <w:rFonts w:ascii="Times" w:hAnsi="Times"/>
          <w:snapToGrid w:val="0"/>
          <w:color w:val="000000"/>
          <w:sz w:val="22"/>
          <w:szCs w:val="22"/>
        </w:rPr>
        <w:t xml:space="preserve">, dans la mesure où </w:t>
      </w:r>
      <w:r w:rsidRPr="002D7EC2">
        <w:rPr>
          <w:rFonts w:ascii="Times" w:hAnsi="Times"/>
          <w:sz w:val="22"/>
          <w:szCs w:val="22"/>
        </w:rPr>
        <w:t>[</w:t>
      </w:r>
      <w:r w:rsidRPr="002D7EC2">
        <w:rPr>
          <w:rFonts w:ascii="Times" w:hAnsi="Times"/>
          <w:sz w:val="22"/>
          <w:szCs w:val="22"/>
          <w:highlight w:val="yellow"/>
        </w:rPr>
        <w:t>l’Abonné</w:t>
      </w:r>
      <w:r w:rsidRPr="002D7EC2">
        <w:rPr>
          <w:rFonts w:ascii="Times" w:hAnsi="Times"/>
          <w:sz w:val="22"/>
          <w:szCs w:val="22"/>
        </w:rPr>
        <w:t xml:space="preserve">] </w:t>
      </w:r>
      <w:r w:rsidRPr="002D7EC2">
        <w:rPr>
          <w:rFonts w:ascii="Times" w:hAnsi="Times"/>
          <w:snapToGrid w:val="0"/>
          <w:color w:val="000000"/>
          <w:sz w:val="22"/>
          <w:szCs w:val="22"/>
        </w:rPr>
        <w:t>continue à respecter ses obligations en ce qui concerne la sécurité et les restrictions d’usage.</w:t>
      </w:r>
    </w:p>
    <w:p w14:paraId="2AB5315B" w14:textId="77777777" w:rsidR="002621DB" w:rsidRPr="002D7EC2" w:rsidRDefault="002621DB" w:rsidP="002621DB">
      <w:pPr>
        <w:jc w:val="both"/>
        <w:rPr>
          <w:rFonts w:ascii="Times" w:hAnsi="Times"/>
          <w:sz w:val="22"/>
          <w:szCs w:val="22"/>
          <w:highlight w:val="cyan"/>
        </w:rPr>
      </w:pPr>
    </w:p>
    <w:p w14:paraId="04334B2D" w14:textId="77777777" w:rsidR="002621DB" w:rsidRPr="002D7EC2" w:rsidRDefault="002621DB" w:rsidP="002621DB">
      <w:pPr>
        <w:pStyle w:val="Titre3"/>
        <w:rPr>
          <w:rFonts w:ascii="Times" w:hAnsi="Times"/>
          <w:szCs w:val="22"/>
        </w:rPr>
      </w:pPr>
      <w:r w:rsidRPr="002D7EC2">
        <w:rPr>
          <w:rFonts w:ascii="Times" w:hAnsi="Times"/>
          <w:szCs w:val="22"/>
        </w:rPr>
        <w:t>Article 1</w:t>
      </w:r>
      <w:r w:rsidR="008E2B8A">
        <w:rPr>
          <w:rFonts w:ascii="Times" w:hAnsi="Times"/>
          <w:szCs w:val="22"/>
        </w:rPr>
        <w:t>0</w:t>
      </w:r>
      <w:r w:rsidRPr="002D7EC2">
        <w:rPr>
          <w:rFonts w:ascii="Times" w:hAnsi="Times"/>
          <w:szCs w:val="22"/>
        </w:rPr>
        <w:t>. DÉCLARATIONS, GARANTIES ET INDEMNITÉS</w:t>
      </w:r>
    </w:p>
    <w:p w14:paraId="3ED7AC07" w14:textId="77777777" w:rsidR="002621DB" w:rsidRPr="002D7EC2" w:rsidRDefault="002621DB" w:rsidP="002621DB">
      <w:pPr>
        <w:jc w:val="both"/>
        <w:rPr>
          <w:rFonts w:ascii="Times" w:hAnsi="Times"/>
          <w:snapToGrid w:val="0"/>
          <w:color w:val="000000"/>
          <w:sz w:val="22"/>
          <w:szCs w:val="22"/>
        </w:rPr>
      </w:pPr>
    </w:p>
    <w:p w14:paraId="72EF6899"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658CB08A" w14:textId="77777777" w:rsidR="002621DB" w:rsidRPr="002D7EC2" w:rsidRDefault="002621DB" w:rsidP="002621DB">
      <w:pPr>
        <w:jc w:val="both"/>
        <w:rPr>
          <w:rFonts w:ascii="Times" w:hAnsi="Times"/>
          <w:snapToGrid w:val="0"/>
          <w:color w:val="000000"/>
          <w:sz w:val="22"/>
          <w:szCs w:val="22"/>
        </w:rPr>
      </w:pPr>
    </w:p>
    <w:p w14:paraId="615D7AD1" w14:textId="77777777" w:rsidR="002621DB" w:rsidRPr="002D7EC2" w:rsidRDefault="002621DB" w:rsidP="002621DB">
      <w:pPr>
        <w:pStyle w:val="Titre3"/>
        <w:rPr>
          <w:rFonts w:ascii="Times" w:hAnsi="Times"/>
          <w:szCs w:val="22"/>
        </w:rPr>
      </w:pPr>
      <w:r w:rsidRPr="002D7EC2">
        <w:rPr>
          <w:rFonts w:ascii="Times" w:hAnsi="Times"/>
          <w:szCs w:val="22"/>
        </w:rPr>
        <w:t>Article 1</w:t>
      </w:r>
      <w:r w:rsidR="008E2B8A">
        <w:rPr>
          <w:rFonts w:ascii="Times" w:hAnsi="Times"/>
          <w:szCs w:val="22"/>
        </w:rPr>
        <w:t>1</w:t>
      </w:r>
      <w:r w:rsidRPr="002D7EC2">
        <w:rPr>
          <w:rFonts w:ascii="Times" w:hAnsi="Times"/>
          <w:szCs w:val="22"/>
        </w:rPr>
        <w:t>. MARQUES COMMERCIALES DU CONCEDANT</w:t>
      </w:r>
    </w:p>
    <w:p w14:paraId="5A3D9837" w14:textId="77777777" w:rsidR="002621DB" w:rsidRPr="002D7EC2" w:rsidRDefault="002621DB" w:rsidP="002621DB">
      <w:pPr>
        <w:jc w:val="both"/>
        <w:rPr>
          <w:rFonts w:ascii="Times" w:hAnsi="Times"/>
          <w:snapToGrid w:val="0"/>
          <w:color w:val="000000"/>
          <w:sz w:val="22"/>
          <w:szCs w:val="22"/>
        </w:rPr>
      </w:pPr>
    </w:p>
    <w:p w14:paraId="08054C3A"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1</w:t>
      </w:r>
      <w:r w:rsidRPr="002D7EC2">
        <w:rPr>
          <w:rFonts w:ascii="Times" w:hAnsi="Times"/>
          <w:snapToGrid w:val="0"/>
          <w:color w:val="000000"/>
          <w:sz w:val="22"/>
          <w:szCs w:val="22"/>
        </w:rPr>
        <w:t>.1 Pendant la durée de ce Contrat,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2D7EC2">
        <w:rPr>
          <w:rFonts w:ascii="Times" w:hAnsi="Times"/>
          <w:snapToGrid w:val="0"/>
          <w:color w:val="000000"/>
          <w:sz w:val="22"/>
          <w:szCs w:val="22"/>
          <w:highlight w:val="yellow"/>
        </w:rPr>
        <w:t>l’Abonné</w:t>
      </w:r>
      <w:r w:rsidRPr="002D7EC2">
        <w:rPr>
          <w:rFonts w:ascii="Times" w:hAnsi="Times"/>
          <w:snapToGrid w:val="0"/>
          <w:color w:val="000000"/>
          <w:sz w:val="22"/>
          <w:szCs w:val="22"/>
        </w:rPr>
        <w:t>] ou ses Utilisateurs autorisés.</w:t>
      </w:r>
    </w:p>
    <w:p w14:paraId="4E4A032B" w14:textId="77777777" w:rsidR="002621DB" w:rsidRPr="002D7EC2" w:rsidRDefault="002621DB" w:rsidP="002621DB">
      <w:pPr>
        <w:jc w:val="both"/>
        <w:rPr>
          <w:rFonts w:ascii="Times" w:hAnsi="Times"/>
          <w:snapToGrid w:val="0"/>
          <w:color w:val="000000"/>
          <w:sz w:val="22"/>
          <w:szCs w:val="22"/>
        </w:rPr>
      </w:pPr>
    </w:p>
    <w:p w14:paraId="08686802"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1</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286AD0F8" w14:textId="77777777" w:rsidR="002621DB" w:rsidRPr="002D7EC2" w:rsidRDefault="002621DB" w:rsidP="002621DB">
      <w:pPr>
        <w:jc w:val="both"/>
        <w:rPr>
          <w:rFonts w:ascii="Times" w:hAnsi="Times"/>
          <w:snapToGrid w:val="0"/>
          <w:color w:val="000000"/>
          <w:sz w:val="22"/>
          <w:szCs w:val="22"/>
        </w:rPr>
      </w:pPr>
    </w:p>
    <w:p w14:paraId="24DF956F"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1</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307486E9" w14:textId="77777777" w:rsidR="002621DB" w:rsidRPr="002D7EC2" w:rsidRDefault="002621DB" w:rsidP="002621DB">
      <w:pPr>
        <w:jc w:val="both"/>
        <w:rPr>
          <w:rFonts w:ascii="Times" w:hAnsi="Times"/>
          <w:snapToGrid w:val="0"/>
          <w:color w:val="000000"/>
          <w:sz w:val="22"/>
          <w:szCs w:val="22"/>
        </w:rPr>
      </w:pPr>
    </w:p>
    <w:p w14:paraId="01686C58"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1</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1E111B53" w14:textId="77777777" w:rsidR="002621DB" w:rsidRPr="002D7EC2" w:rsidRDefault="002621DB" w:rsidP="002621DB">
      <w:pPr>
        <w:pStyle w:val="Titre3"/>
        <w:rPr>
          <w:rFonts w:ascii="Times" w:hAnsi="Times"/>
          <w:szCs w:val="22"/>
        </w:rPr>
      </w:pPr>
      <w:r w:rsidRPr="002D7EC2">
        <w:rPr>
          <w:rFonts w:ascii="Times" w:hAnsi="Times"/>
          <w:szCs w:val="22"/>
        </w:rPr>
        <w:t>Article 1</w:t>
      </w:r>
      <w:r w:rsidR="008E2B8A">
        <w:rPr>
          <w:rFonts w:ascii="Times" w:hAnsi="Times"/>
          <w:szCs w:val="22"/>
        </w:rPr>
        <w:t>2</w:t>
      </w:r>
      <w:r w:rsidRPr="002D7EC2">
        <w:rPr>
          <w:rFonts w:ascii="Times" w:hAnsi="Times"/>
          <w:szCs w:val="22"/>
        </w:rPr>
        <w:t>. GENERALITES</w:t>
      </w:r>
    </w:p>
    <w:p w14:paraId="11521134" w14:textId="77777777" w:rsidR="002621DB" w:rsidRPr="002D7EC2" w:rsidRDefault="002621DB" w:rsidP="002621DB">
      <w:pPr>
        <w:jc w:val="both"/>
        <w:rPr>
          <w:rFonts w:ascii="Times" w:hAnsi="Times"/>
          <w:snapToGrid w:val="0"/>
          <w:color w:val="000000"/>
          <w:sz w:val="22"/>
          <w:szCs w:val="22"/>
        </w:rPr>
      </w:pPr>
    </w:p>
    <w:p w14:paraId="146AB2E6"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2</w:t>
      </w:r>
      <w:r w:rsidRPr="002D7EC2">
        <w:rPr>
          <w:rFonts w:ascii="Times" w:hAnsi="Times"/>
          <w:snapToGrid w:val="0"/>
          <w:color w:val="000000"/>
          <w:sz w:val="22"/>
          <w:szCs w:val="22"/>
        </w:rPr>
        <w:t>.1 [</w:t>
      </w:r>
      <w:r w:rsidRPr="002D7EC2">
        <w:rPr>
          <w:rFonts w:ascii="Times" w:hAnsi="Times"/>
          <w:snapToGrid w:val="0"/>
          <w:color w:val="000000"/>
          <w:sz w:val="22"/>
          <w:szCs w:val="22"/>
          <w:highlight w:val="yellow"/>
        </w:rPr>
        <w:t>L’Abonné</w:t>
      </w:r>
      <w:r w:rsidRPr="002D7EC2">
        <w:rPr>
          <w:rFonts w:ascii="Times" w:hAnsi="Times"/>
          <w:snapToGrid w:val="0"/>
          <w:color w:val="000000"/>
          <w:sz w:val="22"/>
          <w:szCs w:val="22"/>
        </w:rPr>
        <w:t>] ne peut pas transférer ou céder, directement ou indirectement, tout ou partie des droits ou obligations au titre de ce Contrat sans le consentement préalable écrit du Concédant. En cas de cession par le Concédant à un Tiers, le Concédant fera de son mieux pour que ledit Tiers applique les conditions de ce Contrat.</w:t>
      </w:r>
    </w:p>
    <w:p w14:paraId="5C5DE9D2" w14:textId="77777777" w:rsidR="002621DB" w:rsidRPr="002D7EC2" w:rsidRDefault="002621DB" w:rsidP="002621DB">
      <w:pPr>
        <w:jc w:val="both"/>
        <w:rPr>
          <w:rFonts w:ascii="Times" w:hAnsi="Times"/>
          <w:snapToGrid w:val="0"/>
          <w:color w:val="000000"/>
          <w:sz w:val="22"/>
          <w:szCs w:val="22"/>
        </w:rPr>
      </w:pPr>
    </w:p>
    <w:p w14:paraId="19E011B1"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2</w:t>
      </w:r>
      <w:r w:rsidRPr="002D7EC2">
        <w:rPr>
          <w:rFonts w:ascii="Times" w:hAnsi="Times"/>
          <w:snapToGrid w:val="0"/>
          <w:color w:val="000000"/>
          <w:sz w:val="22"/>
          <w:szCs w:val="22"/>
        </w:rPr>
        <w:t>.2 Force majeure : L’inexécution par le Concédant de toute modalité ou condition de ce Contrat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Contrat.</w:t>
      </w:r>
    </w:p>
    <w:p w14:paraId="441380C7" w14:textId="77777777" w:rsidR="002621DB" w:rsidRPr="002D7EC2" w:rsidRDefault="002621DB" w:rsidP="002621DB">
      <w:pPr>
        <w:jc w:val="both"/>
        <w:rPr>
          <w:rFonts w:ascii="Times" w:hAnsi="Times"/>
          <w:snapToGrid w:val="0"/>
          <w:color w:val="000000"/>
          <w:sz w:val="22"/>
          <w:szCs w:val="22"/>
        </w:rPr>
      </w:pPr>
    </w:p>
    <w:p w14:paraId="3B402517"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2</w:t>
      </w:r>
      <w:r w:rsidRPr="002D7EC2">
        <w:rPr>
          <w:rFonts w:ascii="Times" w:hAnsi="Times"/>
          <w:snapToGrid w:val="0"/>
          <w:color w:val="000000"/>
          <w:sz w:val="22"/>
          <w:szCs w:val="22"/>
        </w:rPr>
        <w:t>.3 Si l’une ou plusieurs des dispositions du présent Contrat sont jugées nulles, illicites ou inapplicables pour quelque raison que ce soit, une telle nullité, illégalité ou inapplicabilité n’affecteront aucune autre disposition de ce Contrat et ce Contrat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 impliquerait une modification substantielle de l’économie du contrat.</w:t>
      </w:r>
    </w:p>
    <w:p w14:paraId="26DBB22F" w14:textId="77777777" w:rsidR="002621DB" w:rsidRPr="002D7EC2" w:rsidRDefault="002621DB" w:rsidP="002621DB">
      <w:pPr>
        <w:jc w:val="both"/>
        <w:rPr>
          <w:rFonts w:ascii="Times" w:hAnsi="Times"/>
          <w:snapToGrid w:val="0"/>
          <w:color w:val="000000"/>
          <w:sz w:val="22"/>
          <w:szCs w:val="22"/>
        </w:rPr>
      </w:pPr>
    </w:p>
    <w:p w14:paraId="554F6BD9" w14:textId="77777777" w:rsidR="002621DB" w:rsidRPr="002D7EC2" w:rsidRDefault="002621DB" w:rsidP="002621DB">
      <w:pPr>
        <w:pStyle w:val="Commentaire"/>
        <w:rPr>
          <w:rFonts w:ascii="Times" w:hAnsi="Times"/>
          <w:sz w:val="22"/>
          <w:szCs w:val="22"/>
          <w:highlight w:val="cyan"/>
        </w:rPr>
      </w:pPr>
      <w:r w:rsidRPr="002D7EC2">
        <w:rPr>
          <w:rFonts w:ascii="Times" w:hAnsi="Times"/>
          <w:snapToGrid w:val="0"/>
          <w:color w:val="000000"/>
          <w:sz w:val="22"/>
          <w:szCs w:val="22"/>
        </w:rPr>
        <w:t>1</w:t>
      </w:r>
      <w:r w:rsidR="008E2B8A">
        <w:rPr>
          <w:rFonts w:ascii="Times" w:hAnsi="Times"/>
          <w:snapToGrid w:val="0"/>
          <w:color w:val="000000"/>
          <w:sz w:val="22"/>
          <w:szCs w:val="22"/>
        </w:rPr>
        <w:t>2</w:t>
      </w:r>
      <w:r w:rsidRPr="002D7EC2">
        <w:rPr>
          <w:rFonts w:ascii="Times" w:hAnsi="Times"/>
          <w:snapToGrid w:val="0"/>
          <w:color w:val="000000"/>
          <w:sz w:val="22"/>
          <w:szCs w:val="22"/>
        </w:rPr>
        <w:t xml:space="preserve">.4 Juridiction compétente : Les parties s'efforceront de trouver un règlement amiable à leur litige. Les litiges éventuels sont réglés par les lois et règlements du droit français et sont de la compétence du TA du siège de l’Abonné. </w:t>
      </w:r>
    </w:p>
    <w:p w14:paraId="62E93534" w14:textId="77777777" w:rsidR="002621DB" w:rsidRPr="002D7EC2" w:rsidRDefault="002621DB" w:rsidP="002621DB">
      <w:pPr>
        <w:jc w:val="both"/>
        <w:rPr>
          <w:rFonts w:ascii="Times" w:hAnsi="Times"/>
          <w:snapToGrid w:val="0"/>
          <w:color w:val="000000"/>
          <w:sz w:val="22"/>
          <w:szCs w:val="22"/>
        </w:rPr>
      </w:pPr>
    </w:p>
    <w:p w14:paraId="27AAEFC6"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2</w:t>
      </w:r>
      <w:r w:rsidRPr="002D7EC2">
        <w:rPr>
          <w:rFonts w:ascii="Times" w:hAnsi="Times"/>
          <w:snapToGrid w:val="0"/>
          <w:color w:val="000000"/>
          <w:sz w:val="22"/>
          <w:szCs w:val="22"/>
        </w:rPr>
        <w:t>.5</w:t>
      </w:r>
      <w:r>
        <w:rPr>
          <w:rFonts w:ascii="Times" w:hAnsi="Times"/>
          <w:snapToGrid w:val="0"/>
          <w:color w:val="000000"/>
          <w:sz w:val="22"/>
          <w:szCs w:val="22"/>
        </w:rPr>
        <w:t xml:space="preserve"> </w:t>
      </w:r>
      <w:r w:rsidRPr="002D7EC2">
        <w:rPr>
          <w:rFonts w:ascii="Times" w:hAnsi="Times"/>
          <w:snapToGrid w:val="0"/>
          <w:color w:val="000000"/>
          <w:sz w:val="22"/>
          <w:szCs w:val="22"/>
        </w:rPr>
        <w:t>Le présent Contrat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Contrat de Licence, sauf accord écrit et préalable du Concédan</w:t>
      </w:r>
      <w:r>
        <w:rPr>
          <w:rFonts w:ascii="Times" w:hAnsi="Times"/>
          <w:snapToGrid w:val="0"/>
          <w:color w:val="000000"/>
          <w:sz w:val="22"/>
          <w:szCs w:val="22"/>
        </w:rPr>
        <w:t>t.</w:t>
      </w:r>
    </w:p>
    <w:p w14:paraId="63BD3746" w14:textId="77777777" w:rsidR="002621DB" w:rsidRPr="002D7EC2" w:rsidRDefault="002621DB" w:rsidP="002621DB">
      <w:pPr>
        <w:jc w:val="both"/>
        <w:rPr>
          <w:rFonts w:ascii="Times" w:hAnsi="Times"/>
          <w:snapToGrid w:val="0"/>
          <w:color w:val="000000"/>
          <w:sz w:val="22"/>
          <w:szCs w:val="22"/>
        </w:rPr>
      </w:pPr>
    </w:p>
    <w:p w14:paraId="6CFE690B" w14:textId="77777777" w:rsidR="002621DB" w:rsidRPr="002D7EC2" w:rsidRDefault="002621DB" w:rsidP="002621DB">
      <w:pPr>
        <w:jc w:val="both"/>
        <w:rPr>
          <w:rFonts w:ascii="Times" w:hAnsi="Times"/>
          <w:iCs/>
          <w:snapToGrid w:val="0"/>
          <w:color w:val="0000FF"/>
          <w:sz w:val="22"/>
          <w:szCs w:val="22"/>
        </w:rPr>
      </w:pPr>
    </w:p>
    <w:p w14:paraId="7710CB6C"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2</w:t>
      </w:r>
      <w:r w:rsidRPr="002D7EC2">
        <w:rPr>
          <w:rFonts w:ascii="Times" w:hAnsi="Times"/>
          <w:snapToGrid w:val="0"/>
          <w:color w:val="000000"/>
          <w:sz w:val="22"/>
          <w:szCs w:val="22"/>
        </w:rPr>
        <w:t>.6 Aucune modification ou renonciation invoquée à toute disposition de ce Contrat ne sera valable sauf si elle a la forme d’un avenant écrit signé par des mandataires autorisés du Concédant et [</w:t>
      </w:r>
      <w:r w:rsidRPr="002D7EC2">
        <w:rPr>
          <w:rFonts w:ascii="Times" w:hAnsi="Times"/>
          <w:snapToGrid w:val="0"/>
          <w:color w:val="000000"/>
          <w:sz w:val="22"/>
          <w:szCs w:val="22"/>
          <w:highlight w:val="yellow"/>
        </w:rPr>
        <w:t>de l’Abonn</w:t>
      </w:r>
      <w:r>
        <w:rPr>
          <w:rFonts w:ascii="Times" w:hAnsi="Times"/>
          <w:snapToGrid w:val="0"/>
          <w:color w:val="000000"/>
          <w:sz w:val="22"/>
          <w:szCs w:val="22"/>
          <w:highlight w:val="yellow"/>
        </w:rPr>
        <w:t>é</w:t>
      </w:r>
      <w:r w:rsidRPr="002D7EC2">
        <w:rPr>
          <w:rFonts w:ascii="Times" w:hAnsi="Times"/>
          <w:snapToGrid w:val="0"/>
          <w:color w:val="000000"/>
          <w:sz w:val="22"/>
          <w:szCs w:val="22"/>
        </w:rPr>
        <w:t>].</w:t>
      </w:r>
    </w:p>
    <w:p w14:paraId="5A58D4F6" w14:textId="77777777" w:rsidR="002621DB" w:rsidRPr="002D7EC2" w:rsidRDefault="002621DB" w:rsidP="002621DB">
      <w:pPr>
        <w:jc w:val="both"/>
        <w:rPr>
          <w:rFonts w:ascii="Times" w:hAnsi="Times"/>
          <w:snapToGrid w:val="0"/>
          <w:color w:val="000000"/>
          <w:sz w:val="22"/>
          <w:szCs w:val="22"/>
        </w:rPr>
      </w:pPr>
    </w:p>
    <w:p w14:paraId="1CEEBC68"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contrat ne sera pas interprétée comme une renonciation continue à d’autres inexécutions de la même ou d’autres dispositions de ce Contrat.</w:t>
      </w:r>
    </w:p>
    <w:p w14:paraId="0DBEAFDC" w14:textId="77777777" w:rsidR="002621DB" w:rsidRPr="002D7EC2" w:rsidRDefault="002621DB" w:rsidP="002621DB">
      <w:pPr>
        <w:jc w:val="both"/>
        <w:rPr>
          <w:rFonts w:ascii="Times" w:hAnsi="Times"/>
          <w:snapToGrid w:val="0"/>
          <w:color w:val="000000"/>
          <w:sz w:val="22"/>
          <w:szCs w:val="22"/>
        </w:rPr>
      </w:pPr>
    </w:p>
    <w:p w14:paraId="676D48BC"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2</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668C4EE1" w14:textId="77777777" w:rsidR="002621DB" w:rsidRPr="002D7EC2" w:rsidRDefault="002621DB" w:rsidP="002621DB">
      <w:pPr>
        <w:jc w:val="both"/>
        <w:rPr>
          <w:rFonts w:ascii="Times" w:hAnsi="Times"/>
          <w:snapToGrid w:val="0"/>
          <w:color w:val="000000"/>
          <w:sz w:val="22"/>
          <w:szCs w:val="22"/>
        </w:rPr>
      </w:pPr>
    </w:p>
    <w:p w14:paraId="2FBAEDDF"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31445F93" w14:textId="77777777" w:rsidR="002621DB" w:rsidRPr="002D7EC2" w:rsidRDefault="002621DB" w:rsidP="002621DB">
      <w:pPr>
        <w:jc w:val="both"/>
        <w:rPr>
          <w:rFonts w:ascii="Times" w:hAnsi="Times"/>
          <w:snapToGrid w:val="0"/>
          <w:color w:val="000000"/>
          <w:sz w:val="22"/>
          <w:szCs w:val="22"/>
        </w:rPr>
      </w:pPr>
    </w:p>
    <w:p w14:paraId="271362E5"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w:t>
      </w:r>
      <w:r w:rsidR="008E2B8A">
        <w:rPr>
          <w:rFonts w:ascii="Times" w:hAnsi="Times"/>
          <w:snapToGrid w:val="0"/>
          <w:color w:val="000000"/>
          <w:sz w:val="22"/>
          <w:szCs w:val="22"/>
        </w:rPr>
        <w:t>2</w:t>
      </w:r>
      <w:r w:rsidRPr="002D7EC2">
        <w:rPr>
          <w:rFonts w:ascii="Times" w:hAnsi="Times"/>
          <w:snapToGrid w:val="0"/>
          <w:color w:val="000000"/>
          <w:sz w:val="22"/>
          <w:szCs w:val="22"/>
        </w:rPr>
        <w:t>.9 Tous les avis donnés conformément à ce Contrat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2DC5B286" w14:textId="77777777" w:rsidR="002621DB" w:rsidRPr="002D7EC2" w:rsidRDefault="002621DB" w:rsidP="002621DB">
      <w:pPr>
        <w:jc w:val="both"/>
        <w:rPr>
          <w:rFonts w:ascii="Times" w:hAnsi="Times"/>
          <w:snapToGrid w:val="0"/>
          <w:color w:val="000000"/>
          <w:sz w:val="22"/>
          <w:szCs w:val="22"/>
        </w:rPr>
      </w:pPr>
    </w:p>
    <w:p w14:paraId="145E9586"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0B9AFD2A" w14:textId="77777777" w:rsidR="002621DB" w:rsidRPr="002D7EC2" w:rsidRDefault="002621DB" w:rsidP="002621DB">
      <w:pPr>
        <w:jc w:val="both"/>
        <w:rPr>
          <w:rFonts w:ascii="Times" w:hAnsi="Times"/>
          <w:snapToGrid w:val="0"/>
          <w:color w:val="000000"/>
          <w:sz w:val="22"/>
          <w:szCs w:val="22"/>
        </w:rPr>
      </w:pPr>
    </w:p>
    <w:p w14:paraId="53EEF2AC" w14:textId="77777777" w:rsidR="00B31CD7" w:rsidRPr="004F69FD" w:rsidRDefault="00B31CD7" w:rsidP="00B31CD7">
      <w:pPr>
        <w:jc w:val="both"/>
        <w:rPr>
          <w:rFonts w:ascii="Times" w:hAnsi="Times" w:cs="Times"/>
          <w:snapToGrid w:val="0"/>
          <w:sz w:val="22"/>
          <w:szCs w:val="22"/>
        </w:rPr>
      </w:pPr>
      <w:r w:rsidRPr="004F69FD">
        <w:rPr>
          <w:rFonts w:ascii="Times" w:hAnsi="Times" w:cs="Times"/>
          <w:b/>
          <w:bCs/>
          <w:snapToGrid w:val="0"/>
          <w:sz w:val="22"/>
          <w:szCs w:val="22"/>
        </w:rPr>
        <w:t>VOCABLE SOCIETE MAUBEUGEOISE D’EDITION ET CIE/S.A</w:t>
      </w:r>
    </w:p>
    <w:p w14:paraId="10E09617" w14:textId="77777777"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56, rue Fondary</w:t>
      </w:r>
    </w:p>
    <w:p w14:paraId="12EAAF86" w14:textId="77777777"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75015 Paris</w:t>
      </w:r>
    </w:p>
    <w:p w14:paraId="505C5FE0" w14:textId="77777777" w:rsidR="002621DB" w:rsidRPr="002D7EC2" w:rsidRDefault="002621DB" w:rsidP="002621DB">
      <w:pPr>
        <w:jc w:val="both"/>
        <w:rPr>
          <w:rFonts w:ascii="Times" w:hAnsi="Times"/>
          <w:snapToGrid w:val="0"/>
          <w:color w:val="000000"/>
          <w:sz w:val="22"/>
          <w:szCs w:val="22"/>
        </w:rPr>
      </w:pPr>
    </w:p>
    <w:p w14:paraId="02D6F70F"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2D7EC2">
        <w:rPr>
          <w:rFonts w:ascii="Times" w:hAnsi="Times"/>
          <w:snapToGrid w:val="0"/>
          <w:color w:val="000000"/>
          <w:sz w:val="22"/>
          <w:szCs w:val="22"/>
          <w:highlight w:val="yellow"/>
        </w:rPr>
        <w:t>à l’Abonné</w:t>
      </w:r>
      <w:r w:rsidRPr="002D7EC2">
        <w:rPr>
          <w:rFonts w:ascii="Times" w:hAnsi="Times"/>
          <w:snapToGrid w:val="0"/>
          <w:color w:val="000000"/>
          <w:sz w:val="22"/>
          <w:szCs w:val="22"/>
        </w:rPr>
        <w:t>] :</w:t>
      </w:r>
    </w:p>
    <w:p w14:paraId="0BD0B665" w14:textId="77777777" w:rsidR="002621DB" w:rsidRPr="002D7EC2" w:rsidRDefault="002621DB" w:rsidP="002621DB">
      <w:pPr>
        <w:jc w:val="both"/>
        <w:rPr>
          <w:rFonts w:ascii="Times" w:hAnsi="Times"/>
          <w:b/>
          <w:snapToGrid w:val="0"/>
          <w:color w:val="000000"/>
          <w:sz w:val="22"/>
          <w:szCs w:val="22"/>
        </w:rPr>
      </w:pPr>
    </w:p>
    <w:p w14:paraId="60F20028"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w:t>
      </w:r>
      <w:r w:rsidRPr="002D7EC2">
        <w:rPr>
          <w:rFonts w:ascii="Times" w:hAnsi="Times"/>
          <w:b/>
          <w:bCs/>
          <w:snapToGrid w:val="0"/>
          <w:color w:val="000000"/>
          <w:sz w:val="22"/>
          <w:szCs w:val="22"/>
          <w:highlight w:val="yellow"/>
        </w:rPr>
        <w:t>NOM LEGAL COMPLET DE L’</w:t>
      </w:r>
      <w:r w:rsidRPr="002D7EC2">
        <w:rPr>
          <w:rFonts w:ascii="Times" w:hAnsi="Times"/>
          <w:b/>
          <w:bCs/>
          <w:caps/>
          <w:sz w:val="22"/>
          <w:szCs w:val="22"/>
          <w:highlight w:val="yellow"/>
        </w:rPr>
        <w:t>établissement</w:t>
      </w:r>
      <w:r w:rsidRPr="002D7EC2">
        <w:rPr>
          <w:rFonts w:ascii="Times" w:hAnsi="Times"/>
          <w:snapToGrid w:val="0"/>
          <w:color w:val="000000"/>
          <w:sz w:val="22"/>
          <w:szCs w:val="22"/>
        </w:rPr>
        <w:t>]</w:t>
      </w:r>
    </w:p>
    <w:p w14:paraId="3EFCE998"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w:t>
      </w:r>
      <w:r w:rsidRPr="002D7EC2">
        <w:rPr>
          <w:rFonts w:ascii="Times" w:hAnsi="Times"/>
          <w:snapToGrid w:val="0"/>
          <w:color w:val="000000"/>
          <w:sz w:val="22"/>
          <w:szCs w:val="22"/>
          <w:highlight w:val="yellow"/>
        </w:rPr>
        <w:t>ADRESSE COMPLETE DE L’</w:t>
      </w:r>
      <w:r w:rsidRPr="002D7EC2">
        <w:rPr>
          <w:rFonts w:ascii="Times" w:hAnsi="Times"/>
          <w:caps/>
          <w:sz w:val="22"/>
          <w:szCs w:val="22"/>
          <w:highlight w:val="yellow"/>
        </w:rPr>
        <w:t>établissement</w:t>
      </w:r>
      <w:r w:rsidRPr="002D7EC2">
        <w:rPr>
          <w:rFonts w:ascii="Times" w:hAnsi="Times"/>
          <w:snapToGrid w:val="0"/>
          <w:color w:val="000000"/>
          <w:sz w:val="22"/>
          <w:szCs w:val="22"/>
        </w:rPr>
        <w:t>]</w:t>
      </w:r>
    </w:p>
    <w:p w14:paraId="079A4C6E" w14:textId="77777777" w:rsidR="002621DB" w:rsidRPr="002D7EC2" w:rsidRDefault="002621DB" w:rsidP="002621DB">
      <w:pPr>
        <w:jc w:val="both"/>
        <w:rPr>
          <w:rFonts w:ascii="Times" w:hAnsi="Times"/>
          <w:snapToGrid w:val="0"/>
          <w:color w:val="000000"/>
          <w:sz w:val="22"/>
          <w:szCs w:val="22"/>
        </w:rPr>
      </w:pPr>
    </w:p>
    <w:p w14:paraId="4572D421"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13.10 Ce Contrat comprend les Annexes suivantes, qui font partie intégrante des présentes :</w:t>
      </w:r>
    </w:p>
    <w:p w14:paraId="6140CA5B"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0D9FF322"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4C3F0C4F" w14:textId="77777777" w:rsidR="002621DB"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2D7EC2">
        <w:rPr>
          <w:rFonts w:ascii="Times" w:hAnsi="Times"/>
          <w:snapToGrid w:val="0"/>
          <w:color w:val="000000"/>
          <w:sz w:val="22"/>
          <w:szCs w:val="22"/>
          <w:highlight w:val="yellow"/>
        </w:rPr>
        <w:t xml:space="preserve">[de </w:t>
      </w:r>
      <w:r>
        <w:rPr>
          <w:rFonts w:ascii="Times" w:hAnsi="Times"/>
          <w:snapToGrid w:val="0"/>
          <w:color w:val="000000"/>
          <w:sz w:val="22"/>
          <w:szCs w:val="22"/>
          <w:highlight w:val="yellow"/>
        </w:rPr>
        <w:t>l’Abonné</w:t>
      </w:r>
      <w:r w:rsidRPr="002D7EC2">
        <w:rPr>
          <w:rFonts w:ascii="Times" w:hAnsi="Times"/>
          <w:snapToGrid w:val="0"/>
          <w:color w:val="000000"/>
          <w:sz w:val="22"/>
          <w:szCs w:val="22"/>
          <w:highlight w:val="yellow"/>
        </w:rPr>
        <w:t>]</w:t>
      </w:r>
      <w:r w:rsidRPr="002D7EC2">
        <w:rPr>
          <w:rFonts w:ascii="Times" w:hAnsi="Times"/>
          <w:snapToGrid w:val="0"/>
          <w:color w:val="000000"/>
          <w:sz w:val="22"/>
          <w:szCs w:val="22"/>
        </w:rPr>
        <w:t xml:space="preserve"> et liste des adresses IP </w:t>
      </w:r>
    </w:p>
    <w:p w14:paraId="29C80BF1" w14:textId="77777777" w:rsidR="002621DB" w:rsidRDefault="002621DB" w:rsidP="002621DB">
      <w:pPr>
        <w:jc w:val="both"/>
        <w:rPr>
          <w:rFonts w:ascii="Times" w:hAnsi="Times"/>
          <w:snapToGrid w:val="0"/>
          <w:color w:val="000000"/>
          <w:sz w:val="22"/>
          <w:szCs w:val="22"/>
        </w:rPr>
      </w:pPr>
    </w:p>
    <w:p w14:paraId="7A7EDCD6" w14:textId="77777777" w:rsidR="008E2B8A" w:rsidRDefault="008E2B8A" w:rsidP="008E2B8A">
      <w:pPr>
        <w:pStyle w:val="Titre3"/>
        <w:rPr>
          <w:rFonts w:ascii="Times" w:hAnsi="Times"/>
          <w:szCs w:val="22"/>
        </w:rPr>
      </w:pPr>
      <w:r w:rsidRPr="008E2B8A">
        <w:rPr>
          <w:rFonts w:ascii="Times" w:hAnsi="Times"/>
          <w:szCs w:val="22"/>
        </w:rPr>
        <w:t xml:space="preserve">Article 13 : LIBERTE D’INFORMATION, CONFIDENTIALITE </w:t>
      </w:r>
    </w:p>
    <w:p w14:paraId="6FEAF819" w14:textId="77777777" w:rsidR="008E2B8A" w:rsidRPr="008E2B8A" w:rsidRDefault="008E2B8A" w:rsidP="008E2B8A"/>
    <w:p w14:paraId="243CC8C0" w14:textId="77777777" w:rsidR="008E2B8A" w:rsidRDefault="008E2B8A" w:rsidP="00B31CD7">
      <w:pPr>
        <w:jc w:val="both"/>
        <w:rPr>
          <w:rFonts w:ascii="Times" w:hAnsi="Times"/>
          <w:snapToGrid w:val="0"/>
          <w:color w:val="000000"/>
          <w:sz w:val="22"/>
          <w:szCs w:val="22"/>
        </w:rPr>
      </w:pPr>
      <w:r w:rsidRPr="008E2B8A">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r w:rsidRPr="008E2B8A">
        <w:rPr>
          <w:rFonts w:eastAsiaTheme="minorHAnsi"/>
          <w:color w:val="000000"/>
          <w:sz w:val="18"/>
          <w:szCs w:val="18"/>
          <w:lang w:eastAsia="en-US"/>
        </w:rPr>
        <w:t xml:space="preserve"> </w:t>
      </w:r>
    </w:p>
    <w:p w14:paraId="4AEE365B" w14:textId="77777777" w:rsidR="008E2B8A" w:rsidRDefault="008E2B8A" w:rsidP="00B31CD7">
      <w:pPr>
        <w:jc w:val="both"/>
        <w:rPr>
          <w:rFonts w:ascii="Times" w:hAnsi="Times"/>
          <w:snapToGrid w:val="0"/>
          <w:color w:val="000000"/>
          <w:sz w:val="22"/>
          <w:szCs w:val="22"/>
        </w:rPr>
      </w:pPr>
    </w:p>
    <w:p w14:paraId="2FA81B46" w14:textId="77777777" w:rsidR="008E2B8A" w:rsidRDefault="008E2B8A" w:rsidP="00B31CD7">
      <w:pPr>
        <w:jc w:val="both"/>
        <w:rPr>
          <w:rFonts w:ascii="Times" w:hAnsi="Times"/>
          <w:snapToGrid w:val="0"/>
          <w:color w:val="000000"/>
          <w:sz w:val="22"/>
          <w:szCs w:val="22"/>
        </w:rPr>
      </w:pPr>
    </w:p>
    <w:p w14:paraId="5F2B1A94" w14:textId="77777777" w:rsidR="008E2B8A" w:rsidRDefault="008E2B8A" w:rsidP="00B31CD7">
      <w:pPr>
        <w:jc w:val="both"/>
        <w:rPr>
          <w:rFonts w:ascii="Times" w:hAnsi="Times"/>
          <w:snapToGrid w:val="0"/>
          <w:color w:val="000000"/>
          <w:sz w:val="22"/>
          <w:szCs w:val="22"/>
        </w:rPr>
      </w:pPr>
    </w:p>
    <w:p w14:paraId="13A78AEB" w14:textId="77777777" w:rsidR="00B31CD7" w:rsidRPr="008E2B8A" w:rsidRDefault="00B31CD7" w:rsidP="00B31CD7">
      <w:pPr>
        <w:jc w:val="both"/>
        <w:rPr>
          <w:rFonts w:ascii="Times" w:hAnsi="Times"/>
          <w:snapToGrid w:val="0"/>
          <w:color w:val="000000"/>
          <w:sz w:val="22"/>
          <w:szCs w:val="22"/>
        </w:rPr>
      </w:pPr>
      <w:r w:rsidRPr="004F69FD">
        <w:rPr>
          <w:rFonts w:ascii="Times" w:hAnsi="Times" w:cs="Times"/>
          <w:snapToGrid w:val="0"/>
          <w:sz w:val="22"/>
          <w:szCs w:val="22"/>
        </w:rPr>
        <w:t>Fait en 2 exemplaires originaux,</w:t>
      </w:r>
    </w:p>
    <w:p w14:paraId="1D89031C" w14:textId="77777777" w:rsidR="002621DB" w:rsidRPr="002D7EC2" w:rsidRDefault="002621DB" w:rsidP="002621DB">
      <w:pPr>
        <w:jc w:val="both"/>
        <w:rPr>
          <w:rFonts w:ascii="Times" w:hAnsi="Times"/>
          <w:snapToGrid w:val="0"/>
          <w:color w:val="000000"/>
          <w:sz w:val="22"/>
          <w:szCs w:val="22"/>
        </w:rPr>
      </w:pPr>
    </w:p>
    <w:p w14:paraId="2C490351" w14:textId="77777777" w:rsidR="002621DB" w:rsidRDefault="002621DB" w:rsidP="002621DB">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les parties ont demandé à leurs représentants dûment autorisés de signer ce Contrat, à la date mentionnée ci-dessous.</w:t>
      </w:r>
    </w:p>
    <w:p w14:paraId="08111278" w14:textId="77777777" w:rsidR="00B31CD7" w:rsidRPr="002D7EC2" w:rsidRDefault="00B31CD7" w:rsidP="002621DB">
      <w:pPr>
        <w:jc w:val="both"/>
        <w:rPr>
          <w:rFonts w:ascii="Times" w:hAnsi="Times"/>
          <w:snapToGrid w:val="0"/>
          <w:color w:val="000000"/>
          <w:sz w:val="22"/>
          <w:szCs w:val="22"/>
        </w:rPr>
      </w:pPr>
    </w:p>
    <w:p w14:paraId="11FE497B" w14:textId="77777777" w:rsidR="002621DB" w:rsidRPr="002D7EC2" w:rsidRDefault="002621DB" w:rsidP="002621DB">
      <w:pPr>
        <w:jc w:val="both"/>
        <w:rPr>
          <w:rFonts w:ascii="Times" w:hAnsi="Times"/>
          <w:snapToGrid w:val="0"/>
          <w:sz w:val="22"/>
          <w:szCs w:val="22"/>
        </w:rPr>
      </w:pPr>
      <w:r w:rsidRPr="002D7EC2">
        <w:rPr>
          <w:rFonts w:ascii="Times" w:hAnsi="Times"/>
          <w:b/>
          <w:snapToGrid w:val="0"/>
          <w:sz w:val="22"/>
          <w:szCs w:val="22"/>
        </w:rPr>
        <w:t xml:space="preserve">Abonné </w:t>
      </w:r>
      <w:r w:rsidRPr="00B31CD7">
        <w:rPr>
          <w:rFonts w:ascii="Times" w:hAnsi="Times"/>
          <w:b/>
          <w:snapToGrid w:val="0"/>
          <w:sz w:val="22"/>
          <w:szCs w:val="22"/>
          <w:highlight w:val="yellow"/>
        </w:rPr>
        <w:t>:</w:t>
      </w:r>
      <w:r w:rsidRPr="00B31CD7">
        <w:rPr>
          <w:rFonts w:ascii="Times" w:hAnsi="Times"/>
          <w:snapToGrid w:val="0"/>
          <w:sz w:val="22"/>
          <w:szCs w:val="22"/>
          <w:highlight w:val="yellow"/>
        </w:rPr>
        <w:t>_______________________________________</w:t>
      </w:r>
    </w:p>
    <w:p w14:paraId="6355BCE3" w14:textId="77777777" w:rsidR="002621DB"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6B3C3C0F" w14:textId="77777777" w:rsidR="00B31CD7" w:rsidRDefault="00B31CD7" w:rsidP="002621DB">
      <w:pPr>
        <w:jc w:val="both"/>
        <w:rPr>
          <w:rFonts w:ascii="Times" w:hAnsi="Times"/>
          <w:snapToGrid w:val="0"/>
          <w:color w:val="000000"/>
          <w:sz w:val="22"/>
          <w:szCs w:val="22"/>
        </w:rPr>
      </w:pPr>
    </w:p>
    <w:p w14:paraId="00D9055D" w14:textId="77777777" w:rsidR="00B31CD7" w:rsidRDefault="00B31CD7" w:rsidP="002621DB">
      <w:pPr>
        <w:jc w:val="both"/>
        <w:rPr>
          <w:rFonts w:ascii="Times" w:hAnsi="Times"/>
          <w:snapToGrid w:val="0"/>
          <w:color w:val="000000"/>
          <w:sz w:val="22"/>
          <w:szCs w:val="22"/>
        </w:rPr>
      </w:pPr>
    </w:p>
    <w:p w14:paraId="20AF6248" w14:textId="77777777" w:rsidR="00B31CD7" w:rsidRPr="002D7EC2" w:rsidRDefault="00B31CD7" w:rsidP="002621DB">
      <w:pPr>
        <w:jc w:val="both"/>
        <w:rPr>
          <w:rFonts w:ascii="Times" w:hAnsi="Times"/>
          <w:snapToGrid w:val="0"/>
          <w:color w:val="000000"/>
          <w:sz w:val="22"/>
          <w:szCs w:val="22"/>
        </w:rPr>
      </w:pPr>
    </w:p>
    <w:p w14:paraId="035A1F0E"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Délégation</w:t>
      </w:r>
      <w:r w:rsidRPr="00B31CD7">
        <w:rPr>
          <w:rFonts w:ascii="Times" w:hAnsi="Times"/>
          <w:snapToGrid w:val="0"/>
          <w:color w:val="000000"/>
          <w:sz w:val="22"/>
          <w:szCs w:val="22"/>
          <w:highlight w:val="yellow"/>
        </w:rPr>
        <w:t>_____________________________________</w:t>
      </w:r>
    </w:p>
    <w:p w14:paraId="33661239"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Nom </w:t>
      </w:r>
      <w:r w:rsidRPr="00B31CD7">
        <w:rPr>
          <w:rFonts w:ascii="Times" w:hAnsi="Times"/>
          <w:snapToGrid w:val="0"/>
          <w:color w:val="000000"/>
          <w:sz w:val="22"/>
          <w:szCs w:val="22"/>
          <w:highlight w:val="yellow"/>
        </w:rPr>
        <w:t>_________________________________</w:t>
      </w:r>
    </w:p>
    <w:p w14:paraId="6DD5E464"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r w:rsidRPr="00B31CD7">
        <w:rPr>
          <w:rFonts w:ascii="Times" w:hAnsi="Times"/>
          <w:snapToGrid w:val="0"/>
          <w:color w:val="000000"/>
          <w:sz w:val="22"/>
          <w:szCs w:val="22"/>
          <w:highlight w:val="yellow"/>
        </w:rPr>
        <w:t>_______________________________________</w:t>
      </w:r>
    </w:p>
    <w:p w14:paraId="41A7C40E" w14:textId="77777777" w:rsidR="002621DB" w:rsidRPr="002D7EC2" w:rsidRDefault="002621DB" w:rsidP="002621DB">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Pr>
          <w:rFonts w:ascii="Times" w:hAnsi="Times"/>
          <w:snapToGrid w:val="0"/>
          <w:color w:val="000000"/>
          <w:sz w:val="22"/>
          <w:szCs w:val="22"/>
          <w:highlight w:val="yellow"/>
        </w:rPr>
        <w:t>LIEU]</w:t>
      </w:r>
      <w:r w:rsidRPr="002D7EC2">
        <w:rPr>
          <w:rFonts w:ascii="Times" w:hAnsi="Times"/>
          <w:snapToGrid w:val="0"/>
          <w:color w:val="000000"/>
          <w:sz w:val="22"/>
          <w:szCs w:val="22"/>
        </w:rPr>
        <w:t>, le :</w:t>
      </w:r>
    </w:p>
    <w:p w14:paraId="5C1928B9"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 xml:space="preserve">Date : </w:t>
      </w:r>
      <w:r w:rsidRPr="00B31CD7">
        <w:rPr>
          <w:rFonts w:ascii="Times" w:hAnsi="Times"/>
          <w:snapToGrid w:val="0"/>
          <w:color w:val="000000"/>
          <w:sz w:val="22"/>
          <w:szCs w:val="22"/>
          <w:highlight w:val="yellow"/>
        </w:rPr>
        <w:t>__________________________________________</w:t>
      </w:r>
    </w:p>
    <w:p w14:paraId="4C3C20AA" w14:textId="77777777" w:rsidR="002621DB" w:rsidRPr="002D7EC2" w:rsidRDefault="002621DB" w:rsidP="002621DB">
      <w:pPr>
        <w:jc w:val="both"/>
        <w:rPr>
          <w:rFonts w:ascii="Times" w:hAnsi="Times"/>
          <w:snapToGrid w:val="0"/>
          <w:color w:val="000000"/>
          <w:sz w:val="22"/>
          <w:szCs w:val="22"/>
        </w:rPr>
      </w:pPr>
    </w:p>
    <w:p w14:paraId="39BE0355" w14:textId="77777777" w:rsidR="00B31CD7" w:rsidRPr="004F69FD" w:rsidRDefault="00B31CD7" w:rsidP="00B31CD7">
      <w:pPr>
        <w:jc w:val="both"/>
        <w:rPr>
          <w:rFonts w:ascii="Times" w:hAnsi="Times" w:cs="Times"/>
          <w:snapToGrid w:val="0"/>
          <w:sz w:val="22"/>
          <w:szCs w:val="22"/>
          <w:highlight w:val="yellow"/>
        </w:rPr>
      </w:pPr>
      <w:r w:rsidRPr="004F69FD">
        <w:rPr>
          <w:rFonts w:ascii="Times" w:hAnsi="Times" w:cs="Times"/>
          <w:b/>
          <w:snapToGrid w:val="0"/>
          <w:sz w:val="22"/>
          <w:szCs w:val="22"/>
        </w:rPr>
        <w:t xml:space="preserve">Concédant </w:t>
      </w:r>
      <w:r w:rsidRPr="004F69FD">
        <w:rPr>
          <w:rFonts w:ascii="Times" w:hAnsi="Times" w:cs="Times"/>
          <w:snapToGrid w:val="0"/>
          <w:sz w:val="22"/>
          <w:szCs w:val="22"/>
        </w:rPr>
        <w:t xml:space="preserve">: </w:t>
      </w:r>
      <w:r w:rsidRPr="004F69FD">
        <w:rPr>
          <w:rFonts w:ascii="Times" w:hAnsi="Times" w:cs="Times"/>
          <w:b/>
          <w:bCs/>
          <w:snapToGrid w:val="0"/>
          <w:sz w:val="22"/>
          <w:szCs w:val="22"/>
        </w:rPr>
        <w:t>VOCABLE SOCIETE MAUBEUGEOISE D’EDITION ET CIE/S.A</w:t>
      </w:r>
    </w:p>
    <w:p w14:paraId="4992AB18" w14:textId="77777777" w:rsidR="00B31CD7" w:rsidRPr="004F69FD" w:rsidRDefault="00B31CD7" w:rsidP="00B31CD7">
      <w:pPr>
        <w:jc w:val="both"/>
        <w:rPr>
          <w:rFonts w:ascii="Times" w:hAnsi="Times" w:cs="Times"/>
          <w:snapToGrid w:val="0"/>
          <w:sz w:val="22"/>
          <w:szCs w:val="22"/>
        </w:rPr>
      </w:pPr>
    </w:p>
    <w:p w14:paraId="1ABAA20B" w14:textId="77777777" w:rsidR="00B31CD7" w:rsidRPr="004F69FD" w:rsidRDefault="00B31CD7" w:rsidP="00B31CD7">
      <w:pPr>
        <w:jc w:val="both"/>
        <w:rPr>
          <w:rFonts w:ascii="Times" w:hAnsi="Times" w:cs="Times"/>
          <w:snapToGrid w:val="0"/>
          <w:sz w:val="22"/>
          <w:szCs w:val="22"/>
        </w:rPr>
      </w:pPr>
    </w:p>
    <w:p w14:paraId="04E7502C" w14:textId="77777777"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 xml:space="preserve">Signature : </w:t>
      </w:r>
    </w:p>
    <w:p w14:paraId="38FB6919" w14:textId="77777777" w:rsidR="00B31CD7" w:rsidRPr="004F69FD" w:rsidRDefault="00B31CD7" w:rsidP="00B31CD7">
      <w:pPr>
        <w:jc w:val="both"/>
        <w:rPr>
          <w:rFonts w:ascii="Times" w:hAnsi="Times" w:cs="Times"/>
          <w:snapToGrid w:val="0"/>
          <w:sz w:val="22"/>
          <w:szCs w:val="22"/>
        </w:rPr>
      </w:pPr>
    </w:p>
    <w:p w14:paraId="1FFBB801" w14:textId="77777777" w:rsidR="00B31CD7" w:rsidRPr="004F69FD" w:rsidRDefault="00B31CD7" w:rsidP="00B31CD7">
      <w:pPr>
        <w:jc w:val="both"/>
        <w:rPr>
          <w:rFonts w:ascii="Times" w:hAnsi="Times" w:cs="Times"/>
          <w:snapToGrid w:val="0"/>
          <w:sz w:val="22"/>
          <w:szCs w:val="22"/>
        </w:rPr>
      </w:pPr>
    </w:p>
    <w:p w14:paraId="16CEC2A0" w14:textId="77777777" w:rsidR="00B31CD7" w:rsidRPr="004F69FD" w:rsidRDefault="00B31CD7" w:rsidP="00B31CD7">
      <w:pPr>
        <w:jc w:val="both"/>
        <w:rPr>
          <w:rFonts w:ascii="Times" w:hAnsi="Times" w:cs="Times"/>
          <w:snapToGrid w:val="0"/>
          <w:sz w:val="22"/>
          <w:szCs w:val="22"/>
        </w:rPr>
      </w:pPr>
    </w:p>
    <w:p w14:paraId="150D39D0" w14:textId="77777777"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Nom : M. Christophe LIBILBEHETY</w:t>
      </w:r>
    </w:p>
    <w:p w14:paraId="376F9131" w14:textId="77777777"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Titre : Directeur Commercial</w:t>
      </w:r>
    </w:p>
    <w:p w14:paraId="4E21DA38" w14:textId="77777777" w:rsidR="00B31CD7" w:rsidRPr="004F69FD" w:rsidRDefault="00B31CD7" w:rsidP="00B31CD7">
      <w:pPr>
        <w:jc w:val="both"/>
        <w:rPr>
          <w:rFonts w:ascii="Times" w:hAnsi="Times" w:cs="Times"/>
          <w:snapToGrid w:val="0"/>
          <w:sz w:val="22"/>
          <w:szCs w:val="22"/>
        </w:rPr>
      </w:pPr>
      <w:r w:rsidRPr="004F69FD">
        <w:rPr>
          <w:rFonts w:ascii="Times" w:hAnsi="Times" w:cs="Times"/>
          <w:snapToGrid w:val="0"/>
          <w:sz w:val="22"/>
          <w:szCs w:val="22"/>
        </w:rPr>
        <w:t>À : Paris</w:t>
      </w:r>
    </w:p>
    <w:p w14:paraId="03BD72E2" w14:textId="77777777" w:rsidR="002621DB" w:rsidRPr="004F69FD" w:rsidRDefault="00B31CD7" w:rsidP="002621DB">
      <w:pPr>
        <w:jc w:val="both"/>
        <w:rPr>
          <w:rFonts w:ascii="Times" w:hAnsi="Times" w:cs="Times"/>
          <w:snapToGrid w:val="0"/>
          <w:sz w:val="22"/>
          <w:szCs w:val="22"/>
        </w:rPr>
      </w:pPr>
      <w:r w:rsidRPr="004F69FD">
        <w:rPr>
          <w:rFonts w:ascii="Times" w:hAnsi="Times" w:cs="Times"/>
          <w:snapToGrid w:val="0"/>
          <w:sz w:val="22"/>
          <w:szCs w:val="22"/>
        </w:rPr>
        <w:t>Date :</w:t>
      </w:r>
    </w:p>
    <w:p w14:paraId="15ED0818" w14:textId="77777777" w:rsidR="002621DB" w:rsidRPr="004F69FD" w:rsidRDefault="002621DB" w:rsidP="002621DB">
      <w:pPr>
        <w:jc w:val="both"/>
        <w:rPr>
          <w:rFonts w:ascii="Times" w:hAnsi="Times" w:cs="Times"/>
          <w:snapToGrid w:val="0"/>
          <w:sz w:val="22"/>
          <w:szCs w:val="22"/>
        </w:rPr>
      </w:pPr>
      <w:r w:rsidRPr="004F69FD">
        <w:rPr>
          <w:rFonts w:ascii="Times" w:hAnsi="Times" w:cs="Times"/>
          <w:snapToGrid w:val="0"/>
          <w:sz w:val="22"/>
          <w:szCs w:val="22"/>
        </w:rPr>
        <w:br w:type="page"/>
      </w:r>
    </w:p>
    <w:p w14:paraId="415C38D7" w14:textId="77777777" w:rsidR="002621DB" w:rsidRPr="002D7EC2" w:rsidRDefault="002621DB" w:rsidP="002621DB">
      <w:pPr>
        <w:jc w:val="both"/>
        <w:rPr>
          <w:rFonts w:ascii="Times" w:hAnsi="Times"/>
          <w:b/>
          <w:bCs/>
          <w:snapToGrid w:val="0"/>
          <w:color w:val="000000"/>
          <w:sz w:val="22"/>
          <w:szCs w:val="22"/>
        </w:rPr>
      </w:pPr>
      <w:r w:rsidRPr="002D7EC2">
        <w:rPr>
          <w:rFonts w:ascii="Times" w:hAnsi="Times"/>
          <w:b/>
          <w:bCs/>
          <w:snapToGrid w:val="0"/>
          <w:color w:val="000000"/>
          <w:sz w:val="22"/>
          <w:szCs w:val="22"/>
        </w:rPr>
        <w:t xml:space="preserve">Annexes </w:t>
      </w:r>
    </w:p>
    <w:p w14:paraId="09FD6BD2" w14:textId="77777777" w:rsidR="002621DB" w:rsidRPr="002D7EC2" w:rsidRDefault="002621DB" w:rsidP="002621DB">
      <w:pPr>
        <w:jc w:val="both"/>
        <w:rPr>
          <w:rFonts w:ascii="Times" w:hAnsi="Times"/>
          <w:snapToGrid w:val="0"/>
          <w:color w:val="000000"/>
          <w:sz w:val="22"/>
          <w:szCs w:val="22"/>
        </w:rPr>
      </w:pPr>
    </w:p>
    <w:p w14:paraId="5A1E175A" w14:textId="77777777" w:rsidR="002621DB" w:rsidRPr="00B8472C" w:rsidRDefault="002621DB" w:rsidP="002621DB">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F72BD26" w14:textId="77777777" w:rsidR="002621DB" w:rsidRPr="002D7EC2" w:rsidRDefault="002621DB" w:rsidP="002621DB">
      <w:pPr>
        <w:jc w:val="both"/>
        <w:rPr>
          <w:rFonts w:ascii="Times" w:hAnsi="Times"/>
          <w:snapToGrid w:val="0"/>
          <w:color w:val="000000"/>
          <w:sz w:val="22"/>
          <w:szCs w:val="22"/>
        </w:rPr>
      </w:pPr>
    </w:p>
    <w:p w14:paraId="7FCF3264" w14:textId="77777777" w:rsidR="002621DB" w:rsidRPr="002D7EC2" w:rsidRDefault="002621DB" w:rsidP="002621DB">
      <w:pPr>
        <w:jc w:val="both"/>
        <w:rPr>
          <w:rFonts w:ascii="Times" w:hAnsi="Times"/>
          <w:snapToGrid w:val="0"/>
          <w:sz w:val="22"/>
          <w:szCs w:val="22"/>
        </w:rPr>
      </w:pPr>
    </w:p>
    <w:p w14:paraId="4ACD337E" w14:textId="1D26BE1D" w:rsidR="002621DB" w:rsidRPr="002D7EC2" w:rsidRDefault="002621DB" w:rsidP="002621DB">
      <w:pPr>
        <w:pStyle w:val="Corpsdetexte2"/>
        <w:rPr>
          <w:rFonts w:ascii="Times" w:hAnsi="Times"/>
          <w:color w:val="auto"/>
          <w:szCs w:val="22"/>
        </w:rPr>
      </w:pPr>
      <w:r w:rsidRPr="002D7EC2">
        <w:rPr>
          <w:rFonts w:ascii="Times" w:hAnsi="Times"/>
          <w:color w:val="auto"/>
          <w:szCs w:val="22"/>
        </w:rPr>
        <w:t>Le contrat de licence entre [</w:t>
      </w:r>
      <w:r w:rsidRPr="002D7EC2">
        <w:rPr>
          <w:rFonts w:ascii="Times" w:hAnsi="Times"/>
          <w:color w:val="auto"/>
          <w:szCs w:val="22"/>
          <w:highlight w:val="yellow"/>
        </w:rPr>
        <w:t>l’Abonné</w:t>
      </w:r>
      <w:r w:rsidRPr="002D7EC2">
        <w:rPr>
          <w:rFonts w:ascii="Times" w:hAnsi="Times"/>
          <w:color w:val="auto"/>
          <w:szCs w:val="22"/>
        </w:rPr>
        <w:t>] et le concédan</w:t>
      </w:r>
      <w:r w:rsidR="00E111F3">
        <w:rPr>
          <w:rFonts w:ascii="Times" w:hAnsi="Times"/>
          <w:color w:val="auto"/>
          <w:szCs w:val="22"/>
        </w:rPr>
        <w:t xml:space="preserve">t est établi pour une durée </w:t>
      </w:r>
      <w:r w:rsidR="00E111F3" w:rsidRPr="00E111F3">
        <w:rPr>
          <w:rFonts w:ascii="Times" w:hAnsi="Times"/>
          <w:color w:val="auto"/>
          <w:szCs w:val="22"/>
        </w:rPr>
        <w:t xml:space="preserve">de </w:t>
      </w:r>
      <w:r w:rsidRPr="00E111F3">
        <w:rPr>
          <w:rFonts w:ascii="Times" w:hAnsi="Times"/>
          <w:color w:val="auto"/>
          <w:szCs w:val="22"/>
        </w:rPr>
        <w:t>1 année</w:t>
      </w:r>
      <w:r w:rsidRPr="002D7EC2">
        <w:rPr>
          <w:rFonts w:ascii="Times" w:hAnsi="Times"/>
          <w:color w:val="auto"/>
          <w:szCs w:val="22"/>
        </w:rPr>
        <w:t xml:space="preserve"> à compter du [</w:t>
      </w:r>
      <w:r w:rsidRPr="002D7EC2">
        <w:rPr>
          <w:rFonts w:ascii="Times" w:hAnsi="Times"/>
          <w:color w:val="auto"/>
          <w:szCs w:val="22"/>
          <w:highlight w:val="yellow"/>
        </w:rPr>
        <w:t>DATE</w:t>
      </w:r>
      <w:r w:rsidRPr="002D7EC2">
        <w:rPr>
          <w:rFonts w:ascii="Times" w:hAnsi="Times"/>
          <w:color w:val="auto"/>
          <w:szCs w:val="22"/>
        </w:rPr>
        <w:t>] (ci</w:t>
      </w:r>
      <w:r w:rsidR="0042633B">
        <w:rPr>
          <w:rFonts w:ascii="Times" w:hAnsi="Times"/>
          <w:color w:val="auto"/>
          <w:szCs w:val="22"/>
        </w:rPr>
        <w:t>-</w:t>
      </w:r>
      <w:r w:rsidRPr="002D7EC2">
        <w:rPr>
          <w:rFonts w:ascii="Times" w:hAnsi="Times"/>
          <w:color w:val="auto"/>
          <w:szCs w:val="22"/>
        </w:rPr>
        <w:t>après appelée « date d’entrée en vigueur »).</w:t>
      </w:r>
    </w:p>
    <w:p w14:paraId="3D3D4AB5" w14:textId="77777777" w:rsidR="002621DB" w:rsidRPr="002D7EC2" w:rsidRDefault="002621DB" w:rsidP="002621DB">
      <w:pPr>
        <w:jc w:val="both"/>
        <w:rPr>
          <w:rFonts w:ascii="Times" w:hAnsi="Times"/>
          <w:snapToGrid w:val="0"/>
          <w:sz w:val="22"/>
          <w:szCs w:val="22"/>
        </w:rPr>
      </w:pPr>
    </w:p>
    <w:p w14:paraId="7367C4BD" w14:textId="77777777" w:rsidR="002621DB" w:rsidRPr="002D7EC2" w:rsidRDefault="002621DB" w:rsidP="002621DB">
      <w:pPr>
        <w:jc w:val="both"/>
        <w:rPr>
          <w:rFonts w:ascii="Times" w:hAnsi="Times"/>
          <w:b/>
          <w:snapToGrid w:val="0"/>
          <w:sz w:val="22"/>
          <w:szCs w:val="22"/>
        </w:rPr>
      </w:pPr>
      <w:r w:rsidRPr="002D7EC2">
        <w:rPr>
          <w:rFonts w:ascii="Times" w:hAnsi="Times"/>
          <w:b/>
          <w:snapToGrid w:val="0"/>
          <w:sz w:val="22"/>
          <w:szCs w:val="22"/>
        </w:rPr>
        <w:t>A.1. Redevance de licence</w:t>
      </w:r>
    </w:p>
    <w:p w14:paraId="6EF36F55" w14:textId="77777777" w:rsidR="002621DB" w:rsidRPr="002D7EC2" w:rsidRDefault="002621DB" w:rsidP="002621DB">
      <w:pPr>
        <w:jc w:val="both"/>
        <w:rPr>
          <w:rFonts w:ascii="Times" w:hAnsi="Times"/>
          <w:b/>
          <w:snapToGrid w:val="0"/>
          <w:sz w:val="22"/>
          <w:szCs w:val="22"/>
        </w:rPr>
      </w:pPr>
    </w:p>
    <w:p w14:paraId="0C0306A5" w14:textId="77777777" w:rsidR="002621DB" w:rsidRPr="002D7EC2" w:rsidRDefault="002621DB" w:rsidP="002621DB">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6B2297AB" w14:textId="77777777" w:rsidR="002621DB" w:rsidRPr="002D7EC2" w:rsidRDefault="002621DB" w:rsidP="002621DB">
      <w:pPr>
        <w:jc w:val="both"/>
        <w:rPr>
          <w:rFonts w:ascii="Times" w:hAnsi="Times"/>
          <w:snapToGrid w:val="0"/>
          <w:sz w:val="22"/>
          <w:szCs w:val="22"/>
        </w:rPr>
      </w:pPr>
    </w:p>
    <w:p w14:paraId="29217003" w14:textId="77777777" w:rsidR="002621DB" w:rsidRDefault="00E111F3" w:rsidP="002621DB">
      <w:pPr>
        <w:jc w:val="both"/>
        <w:rPr>
          <w:rFonts w:ascii="Times" w:hAnsi="Times"/>
          <w:snapToGrid w:val="0"/>
          <w:sz w:val="22"/>
          <w:szCs w:val="22"/>
        </w:rPr>
      </w:pPr>
      <w:r>
        <w:rPr>
          <w:rFonts w:ascii="Times" w:hAnsi="Times"/>
          <w:snapToGrid w:val="0"/>
          <w:sz w:val="22"/>
          <w:szCs w:val="22"/>
        </w:rPr>
        <w:t>Voir</w:t>
      </w:r>
      <w:r w:rsidR="002621DB">
        <w:rPr>
          <w:rFonts w:ascii="Times" w:hAnsi="Times"/>
          <w:snapToGrid w:val="0"/>
          <w:sz w:val="22"/>
          <w:szCs w:val="22"/>
        </w:rPr>
        <w:t xml:space="preserve"> grille de tarif</w:t>
      </w:r>
      <w:r>
        <w:rPr>
          <w:rFonts w:ascii="Times" w:hAnsi="Times"/>
          <w:snapToGrid w:val="0"/>
          <w:sz w:val="22"/>
          <w:szCs w:val="22"/>
        </w:rPr>
        <w:t>s</w:t>
      </w:r>
      <w:r w:rsidR="002621DB">
        <w:rPr>
          <w:rFonts w:ascii="Times" w:hAnsi="Times"/>
          <w:snapToGrid w:val="0"/>
          <w:sz w:val="22"/>
          <w:szCs w:val="22"/>
        </w:rPr>
        <w:t xml:space="preserve"> Vocable pour déterminer le montant de </w:t>
      </w:r>
      <w:r>
        <w:rPr>
          <w:rFonts w:ascii="Times" w:hAnsi="Times"/>
          <w:snapToGrid w:val="0"/>
          <w:sz w:val="22"/>
          <w:szCs w:val="22"/>
        </w:rPr>
        <w:t>l’</w:t>
      </w:r>
      <w:r w:rsidR="002621DB">
        <w:rPr>
          <w:rFonts w:ascii="Times" w:hAnsi="Times"/>
          <w:snapToGrid w:val="0"/>
          <w:sz w:val="22"/>
          <w:szCs w:val="22"/>
        </w:rPr>
        <w:t xml:space="preserve">abonnement à l’offre Vocable. </w:t>
      </w:r>
    </w:p>
    <w:p w14:paraId="02D2E45B" w14:textId="77777777" w:rsidR="002621DB" w:rsidRPr="002D7EC2" w:rsidRDefault="002621DB" w:rsidP="002621DB">
      <w:pPr>
        <w:jc w:val="both"/>
        <w:rPr>
          <w:rFonts w:ascii="Times" w:hAnsi="Times"/>
          <w:snapToGrid w:val="0"/>
          <w:sz w:val="22"/>
          <w:szCs w:val="22"/>
        </w:rPr>
      </w:pPr>
      <w:r>
        <w:rPr>
          <w:rFonts w:ascii="Times" w:hAnsi="Times"/>
          <w:snapToGrid w:val="0"/>
          <w:sz w:val="22"/>
          <w:szCs w:val="22"/>
        </w:rPr>
        <w:t>En cas d’extension du contrat</w:t>
      </w:r>
      <w:r w:rsidRPr="008C64F5">
        <w:rPr>
          <w:rFonts w:ascii="Times" w:hAnsi="Times"/>
          <w:szCs w:val="22"/>
        </w:rPr>
        <w:t xml:space="preserve"> </w:t>
      </w:r>
      <w:r w:rsidRPr="00E111F3">
        <w:rPr>
          <w:rFonts w:ascii="Times" w:hAnsi="Times"/>
          <w:sz w:val="22"/>
          <w:szCs w:val="22"/>
        </w:rPr>
        <w:t>entre [</w:t>
      </w:r>
      <w:r w:rsidRPr="00E111F3">
        <w:rPr>
          <w:rFonts w:ascii="Times" w:hAnsi="Times"/>
          <w:sz w:val="22"/>
          <w:szCs w:val="22"/>
          <w:highlight w:val="yellow"/>
        </w:rPr>
        <w:t>l’Abonné</w:t>
      </w:r>
      <w:r w:rsidRPr="00E111F3">
        <w:rPr>
          <w:rFonts w:ascii="Times" w:hAnsi="Times"/>
          <w:sz w:val="22"/>
          <w:szCs w:val="22"/>
        </w:rPr>
        <w:t>] et le concédant, un avenant sera établi entre les deux parties.</w:t>
      </w:r>
    </w:p>
    <w:p w14:paraId="6F8F328D" w14:textId="77777777" w:rsidR="002621DB" w:rsidRPr="002D7EC2" w:rsidRDefault="002621DB" w:rsidP="002621DB">
      <w:pPr>
        <w:jc w:val="both"/>
        <w:rPr>
          <w:rFonts w:ascii="Times" w:hAnsi="Times"/>
          <w:snapToGrid w:val="0"/>
          <w:sz w:val="22"/>
          <w:szCs w:val="22"/>
        </w:rPr>
      </w:pPr>
    </w:p>
    <w:p w14:paraId="63932D9B" w14:textId="77777777" w:rsidR="002621DB" w:rsidRPr="002D7EC2" w:rsidRDefault="002621DB" w:rsidP="002621DB">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contrat de licence)</w:t>
      </w:r>
    </w:p>
    <w:p w14:paraId="204970BF" w14:textId="77777777" w:rsidR="002621DB" w:rsidRPr="002D7EC2" w:rsidRDefault="002621DB" w:rsidP="002621DB">
      <w:pPr>
        <w:jc w:val="both"/>
        <w:rPr>
          <w:rFonts w:ascii="Times" w:hAnsi="Times"/>
          <w:sz w:val="22"/>
          <w:szCs w:val="22"/>
        </w:rPr>
      </w:pPr>
    </w:p>
    <w:p w14:paraId="3C771645" w14:textId="77777777" w:rsidR="002621DB" w:rsidRPr="002D7EC2" w:rsidRDefault="002621DB" w:rsidP="002621DB">
      <w:pPr>
        <w:jc w:val="both"/>
        <w:rPr>
          <w:rFonts w:ascii="Times" w:hAnsi="Times"/>
          <w:sz w:val="22"/>
          <w:szCs w:val="22"/>
        </w:rPr>
      </w:pPr>
      <w:r w:rsidRPr="002D7EC2">
        <w:rPr>
          <w:rFonts w:ascii="Times" w:hAnsi="Times"/>
          <w:b/>
          <w:sz w:val="22"/>
          <w:szCs w:val="22"/>
        </w:rPr>
        <w:t>A.1.3</w:t>
      </w:r>
      <w:r w:rsidRPr="002D7EC2">
        <w:rPr>
          <w:rFonts w:ascii="Times" w:hAnsi="Times"/>
          <w:sz w:val="22"/>
          <w:szCs w:val="22"/>
        </w:rPr>
        <w:t xml:space="preserve"> </w:t>
      </w:r>
      <w:r w:rsidRPr="002D7EC2">
        <w:rPr>
          <w:rFonts w:ascii="Times" w:hAnsi="Times"/>
          <w:b/>
          <w:sz w:val="22"/>
          <w:szCs w:val="22"/>
        </w:rPr>
        <w:t>Augmentation annuelle maximum</w:t>
      </w:r>
    </w:p>
    <w:p w14:paraId="3F9E2876" w14:textId="77777777" w:rsidR="002621DB" w:rsidRPr="002D7EC2" w:rsidRDefault="002621DB" w:rsidP="002621DB">
      <w:pPr>
        <w:jc w:val="both"/>
        <w:rPr>
          <w:rFonts w:ascii="Times" w:hAnsi="Times"/>
          <w:sz w:val="22"/>
          <w:szCs w:val="22"/>
        </w:rPr>
      </w:pPr>
    </w:p>
    <w:p w14:paraId="31831714" w14:textId="77777777" w:rsidR="002621DB" w:rsidRPr="002D7EC2" w:rsidRDefault="002621DB" w:rsidP="002621DB">
      <w:pPr>
        <w:jc w:val="both"/>
        <w:rPr>
          <w:rFonts w:ascii="Times" w:hAnsi="Times"/>
          <w:sz w:val="22"/>
          <w:szCs w:val="22"/>
        </w:rPr>
      </w:pPr>
      <w:r w:rsidRPr="002D7EC2">
        <w:rPr>
          <w:rFonts w:ascii="Times" w:hAnsi="Times"/>
          <w:sz w:val="22"/>
          <w:szCs w:val="22"/>
        </w:rPr>
        <w:t>L’augmen</w:t>
      </w:r>
      <w:r w:rsidR="003B349B">
        <w:rPr>
          <w:rFonts w:ascii="Times" w:hAnsi="Times"/>
          <w:sz w:val="22"/>
          <w:szCs w:val="22"/>
        </w:rPr>
        <w:t xml:space="preserve">tation annuelle maximum est de </w:t>
      </w:r>
      <w:r>
        <w:rPr>
          <w:rFonts w:ascii="Times" w:hAnsi="Times"/>
          <w:sz w:val="22"/>
          <w:szCs w:val="22"/>
        </w:rPr>
        <w:t>2</w:t>
      </w:r>
      <w:r w:rsidRPr="002D7EC2">
        <w:rPr>
          <w:rFonts w:ascii="Times" w:hAnsi="Times"/>
          <w:sz w:val="22"/>
          <w:szCs w:val="22"/>
        </w:rPr>
        <w:t xml:space="preserve"> </w:t>
      </w:r>
      <w:r w:rsidR="003B349B">
        <w:rPr>
          <w:rFonts w:ascii="Times" w:hAnsi="Times"/>
          <w:sz w:val="22"/>
          <w:szCs w:val="22"/>
        </w:rPr>
        <w:t>%.</w:t>
      </w:r>
    </w:p>
    <w:p w14:paraId="0D191670" w14:textId="77777777" w:rsidR="002621DB" w:rsidRPr="002D7EC2" w:rsidRDefault="002621DB" w:rsidP="002621DB">
      <w:pPr>
        <w:jc w:val="both"/>
        <w:rPr>
          <w:rFonts w:ascii="Times" w:hAnsi="Times"/>
          <w:sz w:val="22"/>
          <w:szCs w:val="22"/>
        </w:rPr>
      </w:pPr>
    </w:p>
    <w:p w14:paraId="167E74B2" w14:textId="77777777" w:rsidR="002621DB" w:rsidRPr="002D7EC2" w:rsidRDefault="002621DB" w:rsidP="002621DB">
      <w:pPr>
        <w:jc w:val="both"/>
        <w:rPr>
          <w:rFonts w:ascii="Times" w:hAnsi="Times"/>
          <w:b/>
          <w:snapToGrid w:val="0"/>
          <w:sz w:val="22"/>
          <w:szCs w:val="22"/>
        </w:rPr>
      </w:pPr>
    </w:p>
    <w:p w14:paraId="0C4F9860" w14:textId="77777777" w:rsidR="002621DB" w:rsidRPr="002D7EC2" w:rsidRDefault="002621DB" w:rsidP="002621DB">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649547D4" w14:textId="77777777" w:rsidR="002621DB" w:rsidRPr="002D7EC2" w:rsidRDefault="002621DB" w:rsidP="002621DB">
      <w:pPr>
        <w:jc w:val="both"/>
        <w:rPr>
          <w:rFonts w:ascii="Times" w:hAnsi="Times"/>
          <w:snapToGrid w:val="0"/>
          <w:sz w:val="22"/>
          <w:szCs w:val="22"/>
        </w:rPr>
      </w:pPr>
    </w:p>
    <w:p w14:paraId="4DF18F9E" w14:textId="77777777" w:rsidR="002621DB" w:rsidRPr="002D7EC2" w:rsidRDefault="002621DB" w:rsidP="002621DB">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2D7EC2">
        <w:rPr>
          <w:rFonts w:ascii="Times" w:hAnsi="Times"/>
          <w:snapToGrid w:val="0"/>
          <w:sz w:val="22"/>
          <w:szCs w:val="22"/>
          <w:highlight w:val="yellow"/>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471F870D" w14:textId="77777777" w:rsidR="002621DB" w:rsidRPr="002D7EC2" w:rsidRDefault="002621DB" w:rsidP="002621DB">
      <w:pPr>
        <w:jc w:val="both"/>
        <w:rPr>
          <w:rFonts w:ascii="Times" w:hAnsi="Times"/>
          <w:snapToGrid w:val="0"/>
          <w:sz w:val="22"/>
          <w:szCs w:val="22"/>
        </w:rPr>
      </w:pPr>
    </w:p>
    <w:p w14:paraId="1F8CD1B8" w14:textId="77777777" w:rsidR="002621DB" w:rsidRPr="002D7EC2" w:rsidRDefault="002621DB" w:rsidP="002621DB">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78564B12" w14:textId="77777777" w:rsidR="002621DB" w:rsidRPr="002D7EC2" w:rsidRDefault="002621DB" w:rsidP="002621DB">
      <w:pPr>
        <w:pStyle w:val="Corpsdetexte"/>
        <w:rPr>
          <w:rFonts w:ascii="Times" w:hAnsi="Times"/>
          <w:szCs w:val="22"/>
        </w:rPr>
      </w:pPr>
    </w:p>
    <w:p w14:paraId="218AD977" w14:textId="77777777" w:rsidR="002621DB" w:rsidRPr="002D7EC2" w:rsidRDefault="002621DB" w:rsidP="002621DB">
      <w:pPr>
        <w:jc w:val="both"/>
        <w:rPr>
          <w:rFonts w:ascii="Times" w:hAnsi="Times"/>
          <w:snapToGrid w:val="0"/>
          <w:sz w:val="22"/>
          <w:szCs w:val="22"/>
        </w:rPr>
      </w:pPr>
    </w:p>
    <w:p w14:paraId="66C581AB" w14:textId="77777777" w:rsidR="002621DB" w:rsidRPr="00B8472C" w:rsidRDefault="002621DB" w:rsidP="002621DB">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B8472C">
        <w:rPr>
          <w:rFonts w:ascii="Times" w:hAnsi="Times"/>
          <w:b/>
          <w:snapToGrid w:val="0"/>
          <w:color w:val="000000"/>
          <w:sz w:val="28"/>
          <w:szCs w:val="28"/>
        </w:rPr>
        <w:t>ANNEXE 2. Liste des Éléments sous Licence – Souscrits</w:t>
      </w:r>
    </w:p>
    <w:p w14:paraId="420C7C59" w14:textId="77777777" w:rsidR="002621DB" w:rsidRPr="002D7EC2" w:rsidRDefault="002621DB" w:rsidP="002621DB">
      <w:pPr>
        <w:jc w:val="both"/>
        <w:rPr>
          <w:rFonts w:ascii="Times" w:hAnsi="Times"/>
          <w:snapToGrid w:val="0"/>
          <w:color w:val="000000"/>
          <w:sz w:val="22"/>
          <w:szCs w:val="22"/>
        </w:rPr>
      </w:pPr>
    </w:p>
    <w:p w14:paraId="740B4C81" w14:textId="77777777" w:rsidR="002621DB" w:rsidRPr="002D7EC2" w:rsidRDefault="002621DB" w:rsidP="002621DB">
      <w:pPr>
        <w:jc w:val="both"/>
        <w:rPr>
          <w:rFonts w:ascii="Times" w:hAnsi="Times"/>
          <w:snapToGrid w:val="0"/>
          <w:color w:val="000000"/>
          <w:sz w:val="22"/>
          <w:szCs w:val="22"/>
          <w:highlight w:val="yellow"/>
        </w:rPr>
      </w:pPr>
    </w:p>
    <w:p w14:paraId="7082D976" w14:textId="77777777" w:rsidR="002621DB" w:rsidRPr="0090501F" w:rsidRDefault="002621DB" w:rsidP="002621DB">
      <w:pPr>
        <w:jc w:val="both"/>
        <w:rPr>
          <w:rFonts w:ascii="Times" w:hAnsi="Times"/>
          <w:i/>
          <w:snapToGrid w:val="0"/>
          <w:color w:val="000000"/>
          <w:sz w:val="22"/>
          <w:szCs w:val="22"/>
          <w:highlight w:val="yellow"/>
        </w:rPr>
      </w:pPr>
      <w:r w:rsidRPr="0090501F">
        <w:rPr>
          <w:rFonts w:ascii="Times" w:hAnsi="Times"/>
          <w:i/>
          <w:snapToGrid w:val="0"/>
          <w:color w:val="000000"/>
          <w:sz w:val="22"/>
          <w:szCs w:val="22"/>
          <w:highlight w:val="yellow"/>
        </w:rPr>
        <w:t>Lister les éléments sous Licence :</w:t>
      </w:r>
    </w:p>
    <w:p w14:paraId="66DD7395" w14:textId="77777777" w:rsidR="002621DB" w:rsidRPr="0090501F" w:rsidRDefault="002621DB" w:rsidP="002621DB">
      <w:pPr>
        <w:pStyle w:val="Paragraphedeliste"/>
        <w:numPr>
          <w:ilvl w:val="0"/>
          <w:numId w:val="4"/>
        </w:numPr>
        <w:jc w:val="both"/>
        <w:rPr>
          <w:rFonts w:ascii="Times" w:hAnsi="Times"/>
          <w:i/>
          <w:snapToGrid w:val="0"/>
          <w:sz w:val="22"/>
          <w:szCs w:val="22"/>
          <w:highlight w:val="yellow"/>
        </w:rPr>
      </w:pPr>
      <w:r w:rsidRPr="0090501F">
        <w:rPr>
          <w:rFonts w:ascii="Times" w:hAnsi="Times"/>
          <w:i/>
          <w:snapToGrid w:val="0"/>
          <w:color w:val="000000"/>
          <w:sz w:val="22"/>
          <w:szCs w:val="22"/>
          <w:highlight w:val="yellow"/>
        </w:rPr>
        <w:t>Pack</w:t>
      </w:r>
      <w:r w:rsidR="0090501F">
        <w:rPr>
          <w:rFonts w:ascii="Times" w:hAnsi="Times"/>
          <w:i/>
          <w:snapToGrid w:val="0"/>
          <w:color w:val="000000"/>
          <w:sz w:val="22"/>
          <w:szCs w:val="22"/>
          <w:highlight w:val="yellow"/>
        </w:rPr>
        <w:t>(</w:t>
      </w:r>
      <w:r w:rsidRPr="0090501F">
        <w:rPr>
          <w:rFonts w:ascii="Times" w:hAnsi="Times"/>
          <w:i/>
          <w:snapToGrid w:val="0"/>
          <w:color w:val="000000"/>
          <w:sz w:val="22"/>
          <w:szCs w:val="22"/>
          <w:highlight w:val="yellow"/>
        </w:rPr>
        <w:t>s</w:t>
      </w:r>
      <w:r w:rsidR="0090501F">
        <w:rPr>
          <w:rFonts w:ascii="Times" w:hAnsi="Times"/>
          <w:i/>
          <w:snapToGrid w:val="0"/>
          <w:color w:val="000000"/>
          <w:sz w:val="22"/>
          <w:szCs w:val="22"/>
          <w:highlight w:val="yellow"/>
        </w:rPr>
        <w:t>)</w:t>
      </w:r>
      <w:r w:rsidRPr="0090501F">
        <w:rPr>
          <w:rFonts w:ascii="Times" w:hAnsi="Times"/>
          <w:i/>
          <w:snapToGrid w:val="0"/>
          <w:color w:val="000000"/>
          <w:sz w:val="22"/>
          <w:szCs w:val="22"/>
          <w:highlight w:val="yellow"/>
        </w:rPr>
        <w:t xml:space="preserve"> licence site</w:t>
      </w:r>
    </w:p>
    <w:p w14:paraId="58A814BD" w14:textId="77777777" w:rsidR="002621DB" w:rsidRDefault="002621DB" w:rsidP="002621DB">
      <w:pPr>
        <w:jc w:val="both"/>
        <w:rPr>
          <w:rFonts w:ascii="Times" w:hAnsi="Times"/>
          <w:snapToGrid w:val="0"/>
          <w:color w:val="000000"/>
          <w:sz w:val="22"/>
          <w:szCs w:val="22"/>
          <w:highlight w:val="cyan"/>
        </w:rPr>
      </w:pPr>
    </w:p>
    <w:p w14:paraId="433068EE" w14:textId="77777777" w:rsidR="00C77010" w:rsidRDefault="00C77010" w:rsidP="002621DB">
      <w:pPr>
        <w:jc w:val="both"/>
        <w:rPr>
          <w:rFonts w:ascii="Times" w:hAnsi="Times"/>
          <w:snapToGrid w:val="0"/>
          <w:color w:val="000000"/>
          <w:sz w:val="22"/>
          <w:szCs w:val="22"/>
          <w:highlight w:val="cyan"/>
        </w:rPr>
      </w:pPr>
    </w:p>
    <w:p w14:paraId="33365D3C" w14:textId="77777777" w:rsidR="00C77010" w:rsidRDefault="00C77010" w:rsidP="002621DB">
      <w:pPr>
        <w:jc w:val="both"/>
        <w:rPr>
          <w:rFonts w:ascii="Times" w:hAnsi="Times"/>
          <w:snapToGrid w:val="0"/>
          <w:color w:val="000000"/>
          <w:sz w:val="22"/>
          <w:szCs w:val="22"/>
          <w:highlight w:val="cyan"/>
        </w:rPr>
      </w:pPr>
    </w:p>
    <w:p w14:paraId="47A39A6B" w14:textId="77777777" w:rsidR="00C77010" w:rsidRDefault="00C77010" w:rsidP="002621DB">
      <w:pPr>
        <w:jc w:val="both"/>
        <w:rPr>
          <w:rFonts w:ascii="Times" w:hAnsi="Times"/>
          <w:snapToGrid w:val="0"/>
          <w:color w:val="000000"/>
          <w:sz w:val="22"/>
          <w:szCs w:val="22"/>
          <w:highlight w:val="cyan"/>
        </w:rPr>
      </w:pPr>
    </w:p>
    <w:p w14:paraId="6A67C99E" w14:textId="77777777" w:rsidR="00C77010" w:rsidRDefault="00C77010" w:rsidP="002621DB">
      <w:pPr>
        <w:jc w:val="both"/>
        <w:rPr>
          <w:rFonts w:ascii="Times" w:hAnsi="Times"/>
          <w:snapToGrid w:val="0"/>
          <w:color w:val="000000"/>
          <w:sz w:val="22"/>
          <w:szCs w:val="22"/>
          <w:highlight w:val="cyan"/>
        </w:rPr>
      </w:pPr>
    </w:p>
    <w:p w14:paraId="2AAEAEEE" w14:textId="77777777" w:rsidR="00C77010" w:rsidRDefault="00C77010" w:rsidP="002621DB">
      <w:pPr>
        <w:jc w:val="both"/>
        <w:rPr>
          <w:rFonts w:ascii="Times" w:hAnsi="Times"/>
          <w:snapToGrid w:val="0"/>
          <w:color w:val="000000"/>
          <w:sz w:val="22"/>
          <w:szCs w:val="22"/>
          <w:highlight w:val="cyan"/>
        </w:rPr>
      </w:pPr>
    </w:p>
    <w:p w14:paraId="0A79B5F5" w14:textId="77777777" w:rsidR="00C77010" w:rsidRDefault="00C77010" w:rsidP="002621DB">
      <w:pPr>
        <w:jc w:val="both"/>
        <w:rPr>
          <w:rFonts w:ascii="Times" w:hAnsi="Times"/>
          <w:snapToGrid w:val="0"/>
          <w:color w:val="000000"/>
          <w:sz w:val="22"/>
          <w:szCs w:val="22"/>
          <w:highlight w:val="cyan"/>
        </w:rPr>
      </w:pPr>
    </w:p>
    <w:p w14:paraId="7A463524" w14:textId="77777777" w:rsidR="00C77010" w:rsidRDefault="00C77010" w:rsidP="002621DB">
      <w:pPr>
        <w:jc w:val="both"/>
        <w:rPr>
          <w:rFonts w:ascii="Times" w:hAnsi="Times"/>
          <w:snapToGrid w:val="0"/>
          <w:color w:val="000000"/>
          <w:sz w:val="22"/>
          <w:szCs w:val="22"/>
          <w:highlight w:val="cyan"/>
        </w:rPr>
      </w:pPr>
    </w:p>
    <w:p w14:paraId="7271AEAB" w14:textId="77777777" w:rsidR="00C77010" w:rsidRDefault="00C77010" w:rsidP="002621DB">
      <w:pPr>
        <w:jc w:val="both"/>
        <w:rPr>
          <w:rFonts w:ascii="Times" w:hAnsi="Times"/>
          <w:snapToGrid w:val="0"/>
          <w:color w:val="000000"/>
          <w:sz w:val="22"/>
          <w:szCs w:val="22"/>
          <w:highlight w:val="cyan"/>
        </w:rPr>
      </w:pPr>
    </w:p>
    <w:p w14:paraId="0E46DB6C" w14:textId="77777777" w:rsidR="00C77010" w:rsidRDefault="00C77010" w:rsidP="002621DB">
      <w:pPr>
        <w:jc w:val="both"/>
        <w:rPr>
          <w:rFonts w:ascii="Times" w:hAnsi="Times"/>
          <w:snapToGrid w:val="0"/>
          <w:color w:val="000000"/>
          <w:sz w:val="22"/>
          <w:szCs w:val="22"/>
          <w:highlight w:val="cyan"/>
        </w:rPr>
      </w:pPr>
    </w:p>
    <w:p w14:paraId="4F5C771B" w14:textId="77777777" w:rsidR="00C77010" w:rsidRDefault="00C77010" w:rsidP="002621DB">
      <w:pPr>
        <w:jc w:val="both"/>
        <w:rPr>
          <w:rFonts w:ascii="Times" w:hAnsi="Times"/>
          <w:snapToGrid w:val="0"/>
          <w:color w:val="000000"/>
          <w:sz w:val="22"/>
          <w:szCs w:val="22"/>
          <w:highlight w:val="cyan"/>
        </w:rPr>
      </w:pPr>
    </w:p>
    <w:p w14:paraId="29521B7B" w14:textId="77777777" w:rsidR="00C77010" w:rsidRDefault="00C77010" w:rsidP="002621DB">
      <w:pPr>
        <w:jc w:val="both"/>
        <w:rPr>
          <w:rFonts w:ascii="Times" w:hAnsi="Times"/>
          <w:snapToGrid w:val="0"/>
          <w:color w:val="000000"/>
          <w:sz w:val="22"/>
          <w:szCs w:val="22"/>
          <w:highlight w:val="cyan"/>
        </w:rPr>
      </w:pPr>
    </w:p>
    <w:p w14:paraId="4DF4FAE6" w14:textId="77777777" w:rsidR="00C77010" w:rsidRDefault="00C77010" w:rsidP="002621DB">
      <w:pPr>
        <w:jc w:val="both"/>
        <w:rPr>
          <w:rFonts w:ascii="Times" w:hAnsi="Times"/>
          <w:snapToGrid w:val="0"/>
          <w:color w:val="000000"/>
          <w:sz w:val="22"/>
          <w:szCs w:val="22"/>
          <w:highlight w:val="cyan"/>
        </w:rPr>
      </w:pPr>
    </w:p>
    <w:p w14:paraId="4A4A32C1" w14:textId="77777777" w:rsidR="00C77010" w:rsidRDefault="00C77010" w:rsidP="002621DB">
      <w:pPr>
        <w:jc w:val="both"/>
        <w:rPr>
          <w:rFonts w:ascii="Times" w:hAnsi="Times"/>
          <w:snapToGrid w:val="0"/>
          <w:color w:val="000000"/>
          <w:sz w:val="22"/>
          <w:szCs w:val="22"/>
          <w:highlight w:val="cyan"/>
        </w:rPr>
      </w:pPr>
    </w:p>
    <w:p w14:paraId="1B89F0DB" w14:textId="77777777" w:rsidR="00C77010" w:rsidRDefault="00C77010" w:rsidP="002621DB">
      <w:pPr>
        <w:jc w:val="both"/>
        <w:rPr>
          <w:rFonts w:ascii="Times" w:hAnsi="Times"/>
          <w:snapToGrid w:val="0"/>
          <w:color w:val="000000"/>
          <w:sz w:val="22"/>
          <w:szCs w:val="22"/>
          <w:highlight w:val="cyan"/>
        </w:rPr>
      </w:pPr>
    </w:p>
    <w:p w14:paraId="15E9B3C3" w14:textId="77777777" w:rsidR="00C77010" w:rsidRPr="002D7EC2" w:rsidRDefault="00C77010" w:rsidP="002621DB">
      <w:pPr>
        <w:jc w:val="both"/>
        <w:rPr>
          <w:rFonts w:ascii="Times" w:hAnsi="Times"/>
          <w:snapToGrid w:val="0"/>
          <w:color w:val="000000"/>
          <w:sz w:val="22"/>
          <w:szCs w:val="22"/>
          <w:highlight w:val="cyan"/>
        </w:rPr>
      </w:pPr>
    </w:p>
    <w:p w14:paraId="41A20E24" w14:textId="77777777" w:rsidR="002621DB" w:rsidRPr="00B8472C" w:rsidRDefault="002621DB" w:rsidP="002621DB">
      <w:pPr>
        <w:jc w:val="both"/>
        <w:rPr>
          <w:rFonts w:ascii="Times" w:hAnsi="Times"/>
          <w:b/>
          <w:snapToGrid w:val="0"/>
          <w:color w:val="000000"/>
          <w:sz w:val="28"/>
          <w:szCs w:val="28"/>
        </w:rPr>
      </w:pPr>
      <w:r w:rsidRPr="00B8472C">
        <w:rPr>
          <w:rFonts w:ascii="Times" w:hAnsi="Times"/>
          <w:b/>
          <w:snapToGrid w:val="0"/>
          <w:color w:val="000000"/>
          <w:sz w:val="28"/>
          <w:szCs w:val="28"/>
        </w:rPr>
        <w:t>ANNEXE 3 : Description du ou des site(s) [</w:t>
      </w:r>
      <w:r w:rsidRPr="00B8472C">
        <w:rPr>
          <w:rFonts w:ascii="Times" w:hAnsi="Times"/>
          <w:b/>
          <w:snapToGrid w:val="0"/>
          <w:color w:val="000000"/>
          <w:sz w:val="28"/>
          <w:szCs w:val="28"/>
          <w:highlight w:val="yellow"/>
        </w:rPr>
        <w:t>de l’Abonné</w:t>
      </w:r>
      <w:r w:rsidRPr="00B8472C">
        <w:rPr>
          <w:rFonts w:ascii="Times" w:hAnsi="Times"/>
          <w:b/>
          <w:snapToGrid w:val="0"/>
          <w:color w:val="000000"/>
          <w:sz w:val="28"/>
          <w:szCs w:val="28"/>
        </w:rPr>
        <w:t>]</w:t>
      </w:r>
    </w:p>
    <w:p w14:paraId="01054DCE" w14:textId="77777777" w:rsidR="002621DB" w:rsidRPr="002D7EC2" w:rsidRDefault="002621DB" w:rsidP="002621DB">
      <w:pPr>
        <w:jc w:val="both"/>
        <w:rPr>
          <w:rFonts w:ascii="Times" w:hAnsi="Times"/>
          <w:snapToGrid w:val="0"/>
          <w:color w:val="000000"/>
          <w:sz w:val="22"/>
          <w:szCs w:val="22"/>
        </w:rPr>
      </w:pPr>
    </w:p>
    <w:p w14:paraId="43867954" w14:textId="77777777" w:rsidR="002621DB" w:rsidRPr="002D7EC2" w:rsidRDefault="002621DB" w:rsidP="002621DB">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18E96CC7" w14:textId="77777777" w:rsidR="002621DB" w:rsidRPr="002D7EC2" w:rsidRDefault="002621DB" w:rsidP="002621DB">
      <w:pPr>
        <w:jc w:val="both"/>
        <w:rPr>
          <w:rFonts w:ascii="Times" w:hAnsi="Times"/>
          <w:snapToGrid w:val="0"/>
          <w:color w:val="000000"/>
          <w:sz w:val="22"/>
          <w:szCs w:val="22"/>
        </w:rPr>
      </w:pPr>
    </w:p>
    <w:p w14:paraId="4DFEC464" w14:textId="77777777" w:rsidR="002621DB" w:rsidRPr="002D7EC2" w:rsidRDefault="002621DB" w:rsidP="002621DB">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41C10FB6" w14:textId="77777777" w:rsidR="002621DB" w:rsidRDefault="002621DB" w:rsidP="002621DB">
      <w:pPr>
        <w:rPr>
          <w:rFonts w:ascii="Times" w:hAnsi="Times"/>
          <w:snapToGrid w:val="0"/>
          <w:sz w:val="22"/>
          <w:szCs w:val="22"/>
        </w:rPr>
      </w:pPr>
    </w:p>
    <w:p w14:paraId="26849BBA" w14:textId="77777777" w:rsidR="002621DB" w:rsidRPr="002D7EC2" w:rsidRDefault="002621DB" w:rsidP="002621DB">
      <w:pPr>
        <w:jc w:val="both"/>
        <w:rPr>
          <w:rFonts w:ascii="Times" w:hAnsi="Times"/>
          <w:snapToGrid w:val="0"/>
          <w:sz w:val="22"/>
          <w:szCs w:val="22"/>
        </w:rPr>
      </w:pPr>
    </w:p>
    <w:p w14:paraId="4856E38B" w14:textId="77777777" w:rsidR="00D2547C" w:rsidRDefault="00D2547C"/>
    <w:sectPr w:rsidR="00D2547C" w:rsidSect="000B36FB">
      <w:headerReference w:type="default" r:id="rId8"/>
      <w:footerReference w:type="even" r:id="rId9"/>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B340A" w14:textId="77777777" w:rsidR="00A3473B" w:rsidRDefault="00A3473B" w:rsidP="002621DB">
      <w:r>
        <w:separator/>
      </w:r>
    </w:p>
  </w:endnote>
  <w:endnote w:type="continuationSeparator" w:id="0">
    <w:p w14:paraId="4BFB4823" w14:textId="77777777" w:rsidR="00A3473B" w:rsidRDefault="00A3473B" w:rsidP="0026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New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42501" w14:textId="77777777" w:rsidR="00250F57" w:rsidRDefault="00250F5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94C6045" w14:textId="77777777" w:rsidR="00250F57" w:rsidRDefault="00250F57">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F5769" w14:textId="77777777" w:rsidR="00250F57" w:rsidRDefault="00250F5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43EC7">
      <w:rPr>
        <w:rStyle w:val="Numrodepage"/>
        <w:noProof/>
      </w:rPr>
      <w:t>1</w:t>
    </w:r>
    <w:r>
      <w:rPr>
        <w:rStyle w:val="Numrodepage"/>
      </w:rPr>
      <w:fldChar w:fldCharType="end"/>
    </w:r>
  </w:p>
  <w:p w14:paraId="319943DE" w14:textId="77777777" w:rsidR="00250F57" w:rsidRDefault="00250F57">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80BDF" w14:textId="77777777" w:rsidR="00A3473B" w:rsidRDefault="00A3473B" w:rsidP="002621DB">
      <w:r>
        <w:separator/>
      </w:r>
    </w:p>
  </w:footnote>
  <w:footnote w:type="continuationSeparator" w:id="0">
    <w:p w14:paraId="0E1E3356" w14:textId="77777777" w:rsidR="00A3473B" w:rsidRDefault="00A3473B" w:rsidP="00262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B17CE" w14:textId="77777777" w:rsidR="00250F57" w:rsidRDefault="00250F57">
    <w:pPr>
      <w:pStyle w:val="En-tte"/>
      <w:rPr>
        <w:rFonts w:ascii="Arial" w:hAnsi="Arial" w:cs="Arial"/>
        <w:sz w:val="18"/>
        <w:szCs w:val="18"/>
      </w:rPr>
    </w:pPr>
    <w:r>
      <w:rPr>
        <w:rFonts w:ascii="Arial" w:hAnsi="Arial" w:cs="Arial"/>
        <w:sz w:val="18"/>
        <w:szCs w:val="18"/>
      </w:rPr>
      <w:t>Couperin – Licence-Vocable 20</w:t>
    </w:r>
    <w:r w:rsidR="006346BF">
      <w:rPr>
        <w:rFonts w:ascii="Arial" w:hAnsi="Arial" w:cs="Arial"/>
        <w:sz w:val="18"/>
        <w:szCs w:val="18"/>
      </w:rPr>
      <w:t>2</w:t>
    </w:r>
    <w:r w:rsidR="002D02AF">
      <w:rPr>
        <w:rFonts w:ascii="Arial" w:hAnsi="Arial" w:cs="Arial"/>
        <w:sz w:val="18"/>
        <w:szCs w:val="18"/>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6DCF"/>
    <w:multiLevelType w:val="hybridMultilevel"/>
    <w:tmpl w:val="720E0E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8F0EE2"/>
    <w:multiLevelType w:val="hybridMultilevel"/>
    <w:tmpl w:val="01C06DDA"/>
    <w:lvl w:ilvl="0" w:tplc="FB14C17A">
      <w:start w:val="4"/>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nsid w:val="4E2C282A"/>
    <w:multiLevelType w:val="hybridMultilevel"/>
    <w:tmpl w:val="6CFC95E2"/>
    <w:lvl w:ilvl="0" w:tplc="BBB825B8">
      <w:start w:val="1"/>
      <w:numFmt w:val="bullet"/>
      <w:lvlText w:val="-"/>
      <w:lvlJc w:val="left"/>
      <w:pPr>
        <w:ind w:left="720" w:hanging="360"/>
      </w:pPr>
      <w:rPr>
        <w:rFonts w:ascii="Times" w:eastAsia="Times New Roman" w:hAnsi="Times" w:cs="Time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DB"/>
    <w:rsid w:val="00023A19"/>
    <w:rsid w:val="000316CC"/>
    <w:rsid w:val="0008724A"/>
    <w:rsid w:val="000B36FB"/>
    <w:rsid w:val="000E178D"/>
    <w:rsid w:val="00102A69"/>
    <w:rsid w:val="00132DF3"/>
    <w:rsid w:val="001B5E74"/>
    <w:rsid w:val="0022327D"/>
    <w:rsid w:val="00250F57"/>
    <w:rsid w:val="002621DB"/>
    <w:rsid w:val="002D02AF"/>
    <w:rsid w:val="002D228E"/>
    <w:rsid w:val="003807FF"/>
    <w:rsid w:val="003B349B"/>
    <w:rsid w:val="003D5253"/>
    <w:rsid w:val="003F144C"/>
    <w:rsid w:val="0042633B"/>
    <w:rsid w:val="00431E61"/>
    <w:rsid w:val="004F69FD"/>
    <w:rsid w:val="005071C7"/>
    <w:rsid w:val="005405EA"/>
    <w:rsid w:val="005D26B3"/>
    <w:rsid w:val="006346BF"/>
    <w:rsid w:val="00643EC7"/>
    <w:rsid w:val="00673E39"/>
    <w:rsid w:val="006D42B8"/>
    <w:rsid w:val="00743C69"/>
    <w:rsid w:val="00862178"/>
    <w:rsid w:val="008E2B8A"/>
    <w:rsid w:val="0090501F"/>
    <w:rsid w:val="00905829"/>
    <w:rsid w:val="00980C05"/>
    <w:rsid w:val="009D5EF6"/>
    <w:rsid w:val="00A3473B"/>
    <w:rsid w:val="00A54BA2"/>
    <w:rsid w:val="00A76CB5"/>
    <w:rsid w:val="00B22BB1"/>
    <w:rsid w:val="00B31CD7"/>
    <w:rsid w:val="00C11529"/>
    <w:rsid w:val="00C12F13"/>
    <w:rsid w:val="00C30AA3"/>
    <w:rsid w:val="00C77010"/>
    <w:rsid w:val="00CF03F3"/>
    <w:rsid w:val="00D24D36"/>
    <w:rsid w:val="00D2547C"/>
    <w:rsid w:val="00DC50CE"/>
    <w:rsid w:val="00DF4B10"/>
    <w:rsid w:val="00E111F3"/>
    <w:rsid w:val="00E302C6"/>
    <w:rsid w:val="00E97630"/>
    <w:rsid w:val="00F52317"/>
    <w:rsid w:val="00F64773"/>
    <w:rsid w:val="00F84904"/>
    <w:rsid w:val="00FC28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1D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621DB"/>
    <w:pPr>
      <w:keepNext/>
      <w:jc w:val="center"/>
      <w:outlineLvl w:val="0"/>
    </w:pPr>
    <w:rPr>
      <w:rFonts w:ascii="TimesNewRoman,Bold" w:hAnsi="TimesNewRoman,Bold"/>
      <w:b/>
      <w:snapToGrid w:val="0"/>
      <w:color w:val="000000"/>
      <w:sz w:val="22"/>
    </w:rPr>
  </w:style>
  <w:style w:type="paragraph" w:styleId="Titre2">
    <w:name w:val="heading 2"/>
    <w:basedOn w:val="Normal"/>
    <w:next w:val="Normal"/>
    <w:link w:val="Titre2Car"/>
    <w:qFormat/>
    <w:rsid w:val="002621DB"/>
    <w:pPr>
      <w:keepNext/>
      <w:numPr>
        <w:numId w:val="2"/>
      </w:numPr>
      <w:spacing w:before="240" w:after="60"/>
      <w:outlineLvl w:val="1"/>
    </w:pPr>
    <w:rPr>
      <w:rFonts w:ascii="Arial" w:hAnsi="Arial"/>
      <w:b/>
      <w:snapToGrid w:val="0"/>
      <w:sz w:val="28"/>
    </w:rPr>
  </w:style>
  <w:style w:type="paragraph" w:styleId="Titre3">
    <w:name w:val="heading 3"/>
    <w:basedOn w:val="Normal"/>
    <w:next w:val="Normal"/>
    <w:link w:val="Titre3Car"/>
    <w:qFormat/>
    <w:rsid w:val="002621DB"/>
    <w:pPr>
      <w:keepNext/>
      <w:spacing w:before="240" w:after="60"/>
      <w:outlineLvl w:val="2"/>
    </w:pPr>
    <w:rPr>
      <w:b/>
      <w:snapToGrid w:val="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621DB"/>
    <w:rPr>
      <w:rFonts w:ascii="TimesNewRoman,Bold" w:eastAsia="Times New Roman" w:hAnsi="TimesNewRoman,Bold" w:cs="Times New Roman"/>
      <w:b/>
      <w:snapToGrid w:val="0"/>
      <w:color w:val="000000"/>
      <w:szCs w:val="20"/>
      <w:lang w:eastAsia="fr-FR"/>
    </w:rPr>
  </w:style>
  <w:style w:type="character" w:customStyle="1" w:styleId="Titre2Car">
    <w:name w:val="Titre 2 Car"/>
    <w:basedOn w:val="Policepardfaut"/>
    <w:link w:val="Titre2"/>
    <w:rsid w:val="002621DB"/>
    <w:rPr>
      <w:rFonts w:ascii="Arial" w:eastAsia="Times New Roman" w:hAnsi="Arial" w:cs="Times New Roman"/>
      <w:b/>
      <w:snapToGrid w:val="0"/>
      <w:sz w:val="28"/>
      <w:szCs w:val="20"/>
      <w:lang w:eastAsia="fr-FR"/>
    </w:rPr>
  </w:style>
  <w:style w:type="character" w:customStyle="1" w:styleId="Titre3Car">
    <w:name w:val="Titre 3 Car"/>
    <w:basedOn w:val="Policepardfaut"/>
    <w:link w:val="Titre3"/>
    <w:rsid w:val="002621DB"/>
    <w:rPr>
      <w:rFonts w:ascii="Times New Roman" w:eastAsia="Times New Roman" w:hAnsi="Times New Roman" w:cs="Times New Roman"/>
      <w:b/>
      <w:snapToGrid w:val="0"/>
      <w:szCs w:val="20"/>
      <w:lang w:eastAsia="fr-FR"/>
    </w:rPr>
  </w:style>
  <w:style w:type="paragraph" w:styleId="En-tte">
    <w:name w:val="header"/>
    <w:basedOn w:val="Normal"/>
    <w:link w:val="En-tteCar"/>
    <w:semiHidden/>
    <w:rsid w:val="002621DB"/>
    <w:pPr>
      <w:tabs>
        <w:tab w:val="center" w:pos="4536"/>
        <w:tab w:val="right" w:pos="9072"/>
      </w:tabs>
    </w:pPr>
  </w:style>
  <w:style w:type="character" w:customStyle="1" w:styleId="En-tteCar">
    <w:name w:val="En-tête Car"/>
    <w:basedOn w:val="Policepardfaut"/>
    <w:link w:val="En-tte"/>
    <w:semiHidden/>
    <w:rsid w:val="002621DB"/>
    <w:rPr>
      <w:rFonts w:ascii="Times New Roman" w:eastAsia="Times New Roman" w:hAnsi="Times New Roman" w:cs="Times New Roman"/>
      <w:sz w:val="20"/>
      <w:szCs w:val="20"/>
      <w:lang w:eastAsia="fr-FR"/>
    </w:rPr>
  </w:style>
  <w:style w:type="paragraph" w:styleId="Pieddepage">
    <w:name w:val="footer"/>
    <w:basedOn w:val="Normal"/>
    <w:link w:val="PieddepageCar"/>
    <w:semiHidden/>
    <w:rsid w:val="002621DB"/>
    <w:pPr>
      <w:tabs>
        <w:tab w:val="center" w:pos="4536"/>
        <w:tab w:val="right" w:pos="9072"/>
      </w:tabs>
    </w:pPr>
  </w:style>
  <w:style w:type="character" w:customStyle="1" w:styleId="PieddepageCar">
    <w:name w:val="Pied de page Car"/>
    <w:basedOn w:val="Policepardfaut"/>
    <w:link w:val="Pieddepage"/>
    <w:semiHidden/>
    <w:rsid w:val="002621DB"/>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2621DB"/>
  </w:style>
  <w:style w:type="character" w:customStyle="1" w:styleId="NotedebasdepageCar">
    <w:name w:val="Note de bas de page Car"/>
    <w:basedOn w:val="Policepardfaut"/>
    <w:link w:val="Notedebasdepage"/>
    <w:semiHidden/>
    <w:rsid w:val="002621DB"/>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2621DB"/>
    <w:rPr>
      <w:vertAlign w:val="superscript"/>
    </w:rPr>
  </w:style>
  <w:style w:type="paragraph" w:styleId="Corpsdetexte">
    <w:name w:val="Body Text"/>
    <w:basedOn w:val="Normal"/>
    <w:link w:val="CorpsdetexteCar"/>
    <w:semiHidden/>
    <w:rsid w:val="002621DB"/>
    <w:pPr>
      <w:jc w:val="both"/>
    </w:pPr>
    <w:rPr>
      <w:sz w:val="22"/>
    </w:rPr>
  </w:style>
  <w:style w:type="character" w:customStyle="1" w:styleId="CorpsdetexteCar">
    <w:name w:val="Corps de texte Car"/>
    <w:basedOn w:val="Policepardfaut"/>
    <w:link w:val="Corpsdetexte"/>
    <w:semiHidden/>
    <w:rsid w:val="002621DB"/>
    <w:rPr>
      <w:rFonts w:ascii="Times New Roman" w:eastAsia="Times New Roman" w:hAnsi="Times New Roman" w:cs="Times New Roman"/>
      <w:szCs w:val="20"/>
      <w:lang w:eastAsia="fr-FR"/>
    </w:rPr>
  </w:style>
  <w:style w:type="character" w:styleId="Numrodepage">
    <w:name w:val="page number"/>
    <w:basedOn w:val="Policepardfaut"/>
    <w:semiHidden/>
    <w:rsid w:val="002621DB"/>
  </w:style>
  <w:style w:type="paragraph" w:styleId="Corpsdetexte2">
    <w:name w:val="Body Text 2"/>
    <w:basedOn w:val="Normal"/>
    <w:link w:val="Corpsdetexte2Car"/>
    <w:semiHidden/>
    <w:rsid w:val="002621DB"/>
    <w:pPr>
      <w:jc w:val="both"/>
    </w:pPr>
    <w:rPr>
      <w:color w:val="0000FF"/>
      <w:sz w:val="22"/>
    </w:rPr>
  </w:style>
  <w:style w:type="character" w:customStyle="1" w:styleId="Corpsdetexte2Car">
    <w:name w:val="Corps de texte 2 Car"/>
    <w:basedOn w:val="Policepardfaut"/>
    <w:link w:val="Corpsdetexte2"/>
    <w:semiHidden/>
    <w:rsid w:val="002621DB"/>
    <w:rPr>
      <w:rFonts w:ascii="Times New Roman" w:eastAsia="Times New Roman" w:hAnsi="Times New Roman" w:cs="Times New Roman"/>
      <w:color w:val="0000FF"/>
      <w:szCs w:val="20"/>
      <w:lang w:eastAsia="fr-FR"/>
    </w:rPr>
  </w:style>
  <w:style w:type="paragraph" w:styleId="Corpsdetexte3">
    <w:name w:val="Body Text 3"/>
    <w:basedOn w:val="Normal"/>
    <w:link w:val="Corpsdetexte3Car"/>
    <w:semiHidden/>
    <w:rsid w:val="002621DB"/>
    <w:pPr>
      <w:jc w:val="both"/>
    </w:pPr>
    <w:rPr>
      <w:rFonts w:ascii="TimesNewRoman" w:hAnsi="TimesNewRoman"/>
      <w:i/>
      <w:snapToGrid w:val="0"/>
      <w:color w:val="0000FF"/>
      <w:sz w:val="22"/>
    </w:rPr>
  </w:style>
  <w:style w:type="character" w:customStyle="1" w:styleId="Corpsdetexte3Car">
    <w:name w:val="Corps de texte 3 Car"/>
    <w:basedOn w:val="Policepardfaut"/>
    <w:link w:val="Corpsdetexte3"/>
    <w:semiHidden/>
    <w:rsid w:val="002621DB"/>
    <w:rPr>
      <w:rFonts w:ascii="TimesNewRoman" w:eastAsia="Times New Roman" w:hAnsi="TimesNewRoman" w:cs="Times New Roman"/>
      <w:i/>
      <w:snapToGrid w:val="0"/>
      <w:color w:val="0000FF"/>
      <w:szCs w:val="20"/>
      <w:lang w:eastAsia="fr-FR"/>
    </w:rPr>
  </w:style>
  <w:style w:type="paragraph" w:customStyle="1" w:styleId="HTMLBody">
    <w:name w:val="HTML Body"/>
    <w:rsid w:val="002621DB"/>
    <w:pPr>
      <w:autoSpaceDE w:val="0"/>
      <w:autoSpaceDN w:val="0"/>
      <w:adjustRightInd w:val="0"/>
      <w:spacing w:after="0" w:line="240" w:lineRule="auto"/>
    </w:pPr>
    <w:rPr>
      <w:rFonts w:ascii="Arial" w:eastAsia="Times New Roman" w:hAnsi="Arial" w:cs="Times New Roman"/>
      <w:sz w:val="24"/>
      <w:szCs w:val="20"/>
      <w:lang w:eastAsia="fr-FR"/>
    </w:rPr>
  </w:style>
  <w:style w:type="character" w:styleId="Lienhypertexte">
    <w:name w:val="Hyperlink"/>
    <w:basedOn w:val="Policepardfaut"/>
    <w:semiHidden/>
    <w:rsid w:val="002621DB"/>
    <w:rPr>
      <w:color w:val="0000FF"/>
      <w:u w:val="single"/>
    </w:rPr>
  </w:style>
  <w:style w:type="paragraph" w:styleId="Commentaire">
    <w:name w:val="annotation text"/>
    <w:basedOn w:val="Normal"/>
    <w:link w:val="CommentaireCar"/>
    <w:semiHidden/>
    <w:rsid w:val="002621DB"/>
  </w:style>
  <w:style w:type="character" w:customStyle="1" w:styleId="CommentaireCar">
    <w:name w:val="Commentaire Car"/>
    <w:basedOn w:val="Policepardfaut"/>
    <w:link w:val="Commentaire"/>
    <w:semiHidden/>
    <w:rsid w:val="002621DB"/>
    <w:rPr>
      <w:rFonts w:ascii="Times New Roman" w:eastAsia="Times New Roman" w:hAnsi="Times New Roman" w:cs="Times New Roman"/>
      <w:sz w:val="20"/>
      <w:szCs w:val="20"/>
      <w:lang w:eastAsia="fr-FR"/>
    </w:rPr>
  </w:style>
  <w:style w:type="paragraph" w:styleId="Paragraphedeliste">
    <w:name w:val="List Paragraph"/>
    <w:basedOn w:val="Normal"/>
    <w:uiPriority w:val="99"/>
    <w:qFormat/>
    <w:rsid w:val="002621DB"/>
    <w:pPr>
      <w:ind w:left="720"/>
      <w:contextualSpacing/>
    </w:pPr>
  </w:style>
  <w:style w:type="paragraph" w:customStyle="1" w:styleId="Default">
    <w:name w:val="Default"/>
    <w:rsid w:val="000E178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1D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621DB"/>
    <w:pPr>
      <w:keepNext/>
      <w:jc w:val="center"/>
      <w:outlineLvl w:val="0"/>
    </w:pPr>
    <w:rPr>
      <w:rFonts w:ascii="TimesNewRoman,Bold" w:hAnsi="TimesNewRoman,Bold"/>
      <w:b/>
      <w:snapToGrid w:val="0"/>
      <w:color w:val="000000"/>
      <w:sz w:val="22"/>
    </w:rPr>
  </w:style>
  <w:style w:type="paragraph" w:styleId="Titre2">
    <w:name w:val="heading 2"/>
    <w:basedOn w:val="Normal"/>
    <w:next w:val="Normal"/>
    <w:link w:val="Titre2Car"/>
    <w:qFormat/>
    <w:rsid w:val="002621DB"/>
    <w:pPr>
      <w:keepNext/>
      <w:numPr>
        <w:numId w:val="2"/>
      </w:numPr>
      <w:spacing w:before="240" w:after="60"/>
      <w:outlineLvl w:val="1"/>
    </w:pPr>
    <w:rPr>
      <w:rFonts w:ascii="Arial" w:hAnsi="Arial"/>
      <w:b/>
      <w:snapToGrid w:val="0"/>
      <w:sz w:val="28"/>
    </w:rPr>
  </w:style>
  <w:style w:type="paragraph" w:styleId="Titre3">
    <w:name w:val="heading 3"/>
    <w:basedOn w:val="Normal"/>
    <w:next w:val="Normal"/>
    <w:link w:val="Titre3Car"/>
    <w:qFormat/>
    <w:rsid w:val="002621DB"/>
    <w:pPr>
      <w:keepNext/>
      <w:spacing w:before="240" w:after="60"/>
      <w:outlineLvl w:val="2"/>
    </w:pPr>
    <w:rPr>
      <w:b/>
      <w:snapToGrid w:val="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621DB"/>
    <w:rPr>
      <w:rFonts w:ascii="TimesNewRoman,Bold" w:eastAsia="Times New Roman" w:hAnsi="TimesNewRoman,Bold" w:cs="Times New Roman"/>
      <w:b/>
      <w:snapToGrid w:val="0"/>
      <w:color w:val="000000"/>
      <w:szCs w:val="20"/>
      <w:lang w:eastAsia="fr-FR"/>
    </w:rPr>
  </w:style>
  <w:style w:type="character" w:customStyle="1" w:styleId="Titre2Car">
    <w:name w:val="Titre 2 Car"/>
    <w:basedOn w:val="Policepardfaut"/>
    <w:link w:val="Titre2"/>
    <w:rsid w:val="002621DB"/>
    <w:rPr>
      <w:rFonts w:ascii="Arial" w:eastAsia="Times New Roman" w:hAnsi="Arial" w:cs="Times New Roman"/>
      <w:b/>
      <w:snapToGrid w:val="0"/>
      <w:sz w:val="28"/>
      <w:szCs w:val="20"/>
      <w:lang w:eastAsia="fr-FR"/>
    </w:rPr>
  </w:style>
  <w:style w:type="character" w:customStyle="1" w:styleId="Titre3Car">
    <w:name w:val="Titre 3 Car"/>
    <w:basedOn w:val="Policepardfaut"/>
    <w:link w:val="Titre3"/>
    <w:rsid w:val="002621DB"/>
    <w:rPr>
      <w:rFonts w:ascii="Times New Roman" w:eastAsia="Times New Roman" w:hAnsi="Times New Roman" w:cs="Times New Roman"/>
      <w:b/>
      <w:snapToGrid w:val="0"/>
      <w:szCs w:val="20"/>
      <w:lang w:eastAsia="fr-FR"/>
    </w:rPr>
  </w:style>
  <w:style w:type="paragraph" w:styleId="En-tte">
    <w:name w:val="header"/>
    <w:basedOn w:val="Normal"/>
    <w:link w:val="En-tteCar"/>
    <w:semiHidden/>
    <w:rsid w:val="002621DB"/>
    <w:pPr>
      <w:tabs>
        <w:tab w:val="center" w:pos="4536"/>
        <w:tab w:val="right" w:pos="9072"/>
      </w:tabs>
    </w:pPr>
  </w:style>
  <w:style w:type="character" w:customStyle="1" w:styleId="En-tteCar">
    <w:name w:val="En-tête Car"/>
    <w:basedOn w:val="Policepardfaut"/>
    <w:link w:val="En-tte"/>
    <w:semiHidden/>
    <w:rsid w:val="002621DB"/>
    <w:rPr>
      <w:rFonts w:ascii="Times New Roman" w:eastAsia="Times New Roman" w:hAnsi="Times New Roman" w:cs="Times New Roman"/>
      <w:sz w:val="20"/>
      <w:szCs w:val="20"/>
      <w:lang w:eastAsia="fr-FR"/>
    </w:rPr>
  </w:style>
  <w:style w:type="paragraph" w:styleId="Pieddepage">
    <w:name w:val="footer"/>
    <w:basedOn w:val="Normal"/>
    <w:link w:val="PieddepageCar"/>
    <w:semiHidden/>
    <w:rsid w:val="002621DB"/>
    <w:pPr>
      <w:tabs>
        <w:tab w:val="center" w:pos="4536"/>
        <w:tab w:val="right" w:pos="9072"/>
      </w:tabs>
    </w:pPr>
  </w:style>
  <w:style w:type="character" w:customStyle="1" w:styleId="PieddepageCar">
    <w:name w:val="Pied de page Car"/>
    <w:basedOn w:val="Policepardfaut"/>
    <w:link w:val="Pieddepage"/>
    <w:semiHidden/>
    <w:rsid w:val="002621DB"/>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2621DB"/>
  </w:style>
  <w:style w:type="character" w:customStyle="1" w:styleId="NotedebasdepageCar">
    <w:name w:val="Note de bas de page Car"/>
    <w:basedOn w:val="Policepardfaut"/>
    <w:link w:val="Notedebasdepage"/>
    <w:semiHidden/>
    <w:rsid w:val="002621DB"/>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2621DB"/>
    <w:rPr>
      <w:vertAlign w:val="superscript"/>
    </w:rPr>
  </w:style>
  <w:style w:type="paragraph" w:styleId="Corpsdetexte">
    <w:name w:val="Body Text"/>
    <w:basedOn w:val="Normal"/>
    <w:link w:val="CorpsdetexteCar"/>
    <w:semiHidden/>
    <w:rsid w:val="002621DB"/>
    <w:pPr>
      <w:jc w:val="both"/>
    </w:pPr>
    <w:rPr>
      <w:sz w:val="22"/>
    </w:rPr>
  </w:style>
  <w:style w:type="character" w:customStyle="1" w:styleId="CorpsdetexteCar">
    <w:name w:val="Corps de texte Car"/>
    <w:basedOn w:val="Policepardfaut"/>
    <w:link w:val="Corpsdetexte"/>
    <w:semiHidden/>
    <w:rsid w:val="002621DB"/>
    <w:rPr>
      <w:rFonts w:ascii="Times New Roman" w:eastAsia="Times New Roman" w:hAnsi="Times New Roman" w:cs="Times New Roman"/>
      <w:szCs w:val="20"/>
      <w:lang w:eastAsia="fr-FR"/>
    </w:rPr>
  </w:style>
  <w:style w:type="character" w:styleId="Numrodepage">
    <w:name w:val="page number"/>
    <w:basedOn w:val="Policepardfaut"/>
    <w:semiHidden/>
    <w:rsid w:val="002621DB"/>
  </w:style>
  <w:style w:type="paragraph" w:styleId="Corpsdetexte2">
    <w:name w:val="Body Text 2"/>
    <w:basedOn w:val="Normal"/>
    <w:link w:val="Corpsdetexte2Car"/>
    <w:semiHidden/>
    <w:rsid w:val="002621DB"/>
    <w:pPr>
      <w:jc w:val="both"/>
    </w:pPr>
    <w:rPr>
      <w:color w:val="0000FF"/>
      <w:sz w:val="22"/>
    </w:rPr>
  </w:style>
  <w:style w:type="character" w:customStyle="1" w:styleId="Corpsdetexte2Car">
    <w:name w:val="Corps de texte 2 Car"/>
    <w:basedOn w:val="Policepardfaut"/>
    <w:link w:val="Corpsdetexte2"/>
    <w:semiHidden/>
    <w:rsid w:val="002621DB"/>
    <w:rPr>
      <w:rFonts w:ascii="Times New Roman" w:eastAsia="Times New Roman" w:hAnsi="Times New Roman" w:cs="Times New Roman"/>
      <w:color w:val="0000FF"/>
      <w:szCs w:val="20"/>
      <w:lang w:eastAsia="fr-FR"/>
    </w:rPr>
  </w:style>
  <w:style w:type="paragraph" w:styleId="Corpsdetexte3">
    <w:name w:val="Body Text 3"/>
    <w:basedOn w:val="Normal"/>
    <w:link w:val="Corpsdetexte3Car"/>
    <w:semiHidden/>
    <w:rsid w:val="002621DB"/>
    <w:pPr>
      <w:jc w:val="both"/>
    </w:pPr>
    <w:rPr>
      <w:rFonts w:ascii="TimesNewRoman" w:hAnsi="TimesNewRoman"/>
      <w:i/>
      <w:snapToGrid w:val="0"/>
      <w:color w:val="0000FF"/>
      <w:sz w:val="22"/>
    </w:rPr>
  </w:style>
  <w:style w:type="character" w:customStyle="1" w:styleId="Corpsdetexte3Car">
    <w:name w:val="Corps de texte 3 Car"/>
    <w:basedOn w:val="Policepardfaut"/>
    <w:link w:val="Corpsdetexte3"/>
    <w:semiHidden/>
    <w:rsid w:val="002621DB"/>
    <w:rPr>
      <w:rFonts w:ascii="TimesNewRoman" w:eastAsia="Times New Roman" w:hAnsi="TimesNewRoman" w:cs="Times New Roman"/>
      <w:i/>
      <w:snapToGrid w:val="0"/>
      <w:color w:val="0000FF"/>
      <w:szCs w:val="20"/>
      <w:lang w:eastAsia="fr-FR"/>
    </w:rPr>
  </w:style>
  <w:style w:type="paragraph" w:customStyle="1" w:styleId="HTMLBody">
    <w:name w:val="HTML Body"/>
    <w:rsid w:val="002621DB"/>
    <w:pPr>
      <w:autoSpaceDE w:val="0"/>
      <w:autoSpaceDN w:val="0"/>
      <w:adjustRightInd w:val="0"/>
      <w:spacing w:after="0" w:line="240" w:lineRule="auto"/>
    </w:pPr>
    <w:rPr>
      <w:rFonts w:ascii="Arial" w:eastAsia="Times New Roman" w:hAnsi="Arial" w:cs="Times New Roman"/>
      <w:sz w:val="24"/>
      <w:szCs w:val="20"/>
      <w:lang w:eastAsia="fr-FR"/>
    </w:rPr>
  </w:style>
  <w:style w:type="character" w:styleId="Lienhypertexte">
    <w:name w:val="Hyperlink"/>
    <w:basedOn w:val="Policepardfaut"/>
    <w:semiHidden/>
    <w:rsid w:val="002621DB"/>
    <w:rPr>
      <w:color w:val="0000FF"/>
      <w:u w:val="single"/>
    </w:rPr>
  </w:style>
  <w:style w:type="paragraph" w:styleId="Commentaire">
    <w:name w:val="annotation text"/>
    <w:basedOn w:val="Normal"/>
    <w:link w:val="CommentaireCar"/>
    <w:semiHidden/>
    <w:rsid w:val="002621DB"/>
  </w:style>
  <w:style w:type="character" w:customStyle="1" w:styleId="CommentaireCar">
    <w:name w:val="Commentaire Car"/>
    <w:basedOn w:val="Policepardfaut"/>
    <w:link w:val="Commentaire"/>
    <w:semiHidden/>
    <w:rsid w:val="002621DB"/>
    <w:rPr>
      <w:rFonts w:ascii="Times New Roman" w:eastAsia="Times New Roman" w:hAnsi="Times New Roman" w:cs="Times New Roman"/>
      <w:sz w:val="20"/>
      <w:szCs w:val="20"/>
      <w:lang w:eastAsia="fr-FR"/>
    </w:rPr>
  </w:style>
  <w:style w:type="paragraph" w:styleId="Paragraphedeliste">
    <w:name w:val="List Paragraph"/>
    <w:basedOn w:val="Normal"/>
    <w:uiPriority w:val="99"/>
    <w:qFormat/>
    <w:rsid w:val="002621DB"/>
    <w:pPr>
      <w:ind w:left="720"/>
      <w:contextualSpacing/>
    </w:pPr>
  </w:style>
  <w:style w:type="paragraph" w:customStyle="1" w:styleId="Default">
    <w:name w:val="Default"/>
    <w:rsid w:val="000E17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5516</Words>
  <Characters>30342</Characters>
  <Application>Microsoft Office Word</Application>
  <DocSecurity>4</DocSecurity>
  <Lines>252</Lines>
  <Paragraphs>71</Paragraphs>
  <ScaleCrop>false</ScaleCrop>
  <HeadingPairs>
    <vt:vector size="2" baseType="variant">
      <vt:variant>
        <vt:lpstr>Titre</vt:lpstr>
      </vt:variant>
      <vt:variant>
        <vt:i4>1</vt:i4>
      </vt:variant>
    </vt:vector>
  </HeadingPairs>
  <TitlesOfParts>
    <vt:vector size="1" baseType="lpstr">
      <vt:lpstr/>
    </vt:vector>
  </TitlesOfParts>
  <Company>Universite de Caen</Company>
  <LinksUpToDate>false</LinksUpToDate>
  <CharactersWithSpaces>35787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Marie-adelaide Izoard (izoard)</dc:creator>
  <cp:lastModifiedBy>Anne-sophie BOUZOM</cp:lastModifiedBy>
  <cp:revision>2</cp:revision>
  <dcterms:created xsi:type="dcterms:W3CDTF">2021-10-19T07:27:00Z</dcterms:created>
  <dcterms:modified xsi:type="dcterms:W3CDTF">2021-10-19T07:27:00Z</dcterms:modified>
</cp:coreProperties>
</file>